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24895" w14:textId="2661E5B1" w:rsidR="0094434C" w:rsidRPr="00BC62A3" w:rsidRDefault="0094434C" w:rsidP="0094434C">
      <w:pPr>
        <w:rPr>
          <w:b/>
          <w:sz w:val="24"/>
        </w:rPr>
      </w:pPr>
      <w:r w:rsidRPr="00BC62A3">
        <w:rPr>
          <w:b/>
          <w:sz w:val="24"/>
        </w:rPr>
        <w:t xml:space="preserve">Venjakob präsentiert das Möbelprogramm MACAO: </w:t>
      </w:r>
      <w:r w:rsidRPr="00BC62A3">
        <w:rPr>
          <w:b/>
          <w:sz w:val="24"/>
        </w:rPr>
        <w:br/>
        <w:t xml:space="preserve">Auf der </w:t>
      </w:r>
      <w:proofErr w:type="spellStart"/>
      <w:r w:rsidRPr="00BC62A3">
        <w:rPr>
          <w:b/>
          <w:sz w:val="24"/>
        </w:rPr>
        <w:t>imm</w:t>
      </w:r>
      <w:proofErr w:type="spellEnd"/>
      <w:r w:rsidRPr="00BC62A3">
        <w:rPr>
          <w:b/>
          <w:sz w:val="24"/>
        </w:rPr>
        <w:t xml:space="preserve"> </w:t>
      </w:r>
      <w:proofErr w:type="spellStart"/>
      <w:r w:rsidRPr="00BC62A3">
        <w:rPr>
          <w:b/>
          <w:sz w:val="24"/>
        </w:rPr>
        <w:t>cologne</w:t>
      </w:r>
      <w:proofErr w:type="spellEnd"/>
      <w:r w:rsidRPr="00BC62A3">
        <w:rPr>
          <w:b/>
          <w:sz w:val="24"/>
        </w:rPr>
        <w:t xml:space="preserve"> 2018, Halle 10.1. / Stand B010</w:t>
      </w:r>
    </w:p>
    <w:p w14:paraId="098760FC" w14:textId="77777777" w:rsidR="0094434C" w:rsidRPr="00DA58C2" w:rsidRDefault="0094434C" w:rsidP="0094434C">
      <w:pPr>
        <w:rPr>
          <w:b/>
          <w:sz w:val="44"/>
        </w:rPr>
      </w:pPr>
      <w:r w:rsidRPr="00DA58C2">
        <w:rPr>
          <w:b/>
          <w:sz w:val="44"/>
        </w:rPr>
        <w:t xml:space="preserve">Jetzt neu – MACAO von Venjakob: </w:t>
      </w:r>
      <w:r w:rsidR="00DA58C2" w:rsidRPr="00DA58C2">
        <w:rPr>
          <w:b/>
          <w:sz w:val="44"/>
        </w:rPr>
        <w:t xml:space="preserve">Raffinierte </w:t>
      </w:r>
      <w:r w:rsidRPr="00DA58C2">
        <w:rPr>
          <w:b/>
          <w:sz w:val="44"/>
        </w:rPr>
        <w:t xml:space="preserve">Möbel mit </w:t>
      </w:r>
      <w:r w:rsidR="00DA58C2" w:rsidRPr="00DA58C2">
        <w:rPr>
          <w:b/>
          <w:sz w:val="44"/>
        </w:rPr>
        <w:t>ausgewogenen Proportionen, Licht und Leichtigkeit</w:t>
      </w:r>
    </w:p>
    <w:p w14:paraId="29A069C2" w14:textId="27C42198" w:rsidR="00DA58C2" w:rsidRDefault="0094434C" w:rsidP="00DA58C2">
      <w:pPr>
        <w:spacing w:line="300" w:lineRule="auto"/>
        <w:rPr>
          <w:b/>
          <w:sz w:val="24"/>
        </w:rPr>
      </w:pPr>
      <w:r w:rsidRPr="009F1CEF">
        <w:rPr>
          <w:b/>
          <w:sz w:val="24"/>
        </w:rPr>
        <w:t xml:space="preserve">Wie man </w:t>
      </w:r>
      <w:r>
        <w:rPr>
          <w:b/>
          <w:sz w:val="24"/>
        </w:rPr>
        <w:t xml:space="preserve">ein </w:t>
      </w:r>
      <w:r w:rsidRPr="009F1CEF">
        <w:rPr>
          <w:b/>
          <w:sz w:val="24"/>
        </w:rPr>
        <w:t>Möbelprogramm</w:t>
      </w:r>
      <w:r>
        <w:rPr>
          <w:b/>
          <w:sz w:val="24"/>
        </w:rPr>
        <w:t xml:space="preserve"> </w:t>
      </w:r>
      <w:r w:rsidR="00DA58C2">
        <w:rPr>
          <w:b/>
          <w:sz w:val="24"/>
        </w:rPr>
        <w:t xml:space="preserve">verführerisch anders gestaltet, zeigt das Gütersloher Möbelunternehmen Venjakob im Januar 2018 auf der </w:t>
      </w:r>
      <w:proofErr w:type="spellStart"/>
      <w:r w:rsidR="00DA58C2">
        <w:rPr>
          <w:b/>
          <w:sz w:val="24"/>
        </w:rPr>
        <w:t>imm</w:t>
      </w:r>
      <w:proofErr w:type="spellEnd"/>
      <w:r w:rsidR="00DA58C2">
        <w:rPr>
          <w:b/>
          <w:sz w:val="24"/>
        </w:rPr>
        <w:t xml:space="preserve"> </w:t>
      </w:r>
      <w:proofErr w:type="spellStart"/>
      <w:r w:rsidR="00DA58C2">
        <w:rPr>
          <w:b/>
          <w:sz w:val="24"/>
        </w:rPr>
        <w:t>cologne</w:t>
      </w:r>
      <w:proofErr w:type="spellEnd"/>
      <w:r w:rsidR="00DA58C2">
        <w:rPr>
          <w:b/>
          <w:sz w:val="24"/>
        </w:rPr>
        <w:t xml:space="preserve">. MACAO Möbel für Wohn- und Esszimmer </w:t>
      </w:r>
      <w:r>
        <w:rPr>
          <w:b/>
          <w:sz w:val="24"/>
        </w:rPr>
        <w:t>sind neu im Portfolio des Traditionsherstellers</w:t>
      </w:r>
      <w:r w:rsidR="001B5A73">
        <w:rPr>
          <w:b/>
          <w:sz w:val="24"/>
        </w:rPr>
        <w:t>. Sie</w:t>
      </w:r>
      <w:r>
        <w:rPr>
          <w:b/>
          <w:sz w:val="24"/>
        </w:rPr>
        <w:t xml:space="preserve"> </w:t>
      </w:r>
      <w:r w:rsidR="00DA58C2">
        <w:rPr>
          <w:b/>
          <w:sz w:val="24"/>
        </w:rPr>
        <w:t xml:space="preserve">setzen die Echtholzfurniere </w:t>
      </w:r>
      <w:proofErr w:type="spellStart"/>
      <w:r w:rsidR="00DA58C2">
        <w:rPr>
          <w:b/>
          <w:sz w:val="24"/>
        </w:rPr>
        <w:t>Santanaeiche</w:t>
      </w:r>
      <w:proofErr w:type="spellEnd"/>
      <w:r>
        <w:rPr>
          <w:b/>
          <w:sz w:val="24"/>
        </w:rPr>
        <w:t xml:space="preserve"> </w:t>
      </w:r>
      <w:r w:rsidR="008C028A">
        <w:rPr>
          <w:b/>
          <w:sz w:val="24"/>
        </w:rPr>
        <w:t xml:space="preserve">hell </w:t>
      </w:r>
      <w:r w:rsidR="00DA58C2">
        <w:rPr>
          <w:b/>
          <w:sz w:val="24"/>
        </w:rPr>
        <w:t xml:space="preserve">geölt und Colorado Nussbaum mit </w:t>
      </w:r>
      <w:r w:rsidR="0017616D">
        <w:rPr>
          <w:b/>
          <w:sz w:val="24"/>
        </w:rPr>
        <w:t xml:space="preserve">dem neuen </w:t>
      </w:r>
      <w:r w:rsidR="00DA58C2">
        <w:rPr>
          <w:b/>
          <w:sz w:val="24"/>
        </w:rPr>
        <w:t>Lack</w:t>
      </w:r>
      <w:r w:rsidR="005D602E">
        <w:rPr>
          <w:b/>
          <w:sz w:val="24"/>
        </w:rPr>
        <w:t>-Farbton</w:t>
      </w:r>
      <w:r w:rsidR="00DA58C2">
        <w:rPr>
          <w:b/>
          <w:sz w:val="24"/>
        </w:rPr>
        <w:t xml:space="preserve"> kristallweiß matt und einer mondänen Ambientebeleuchtung in Beziehung. </w:t>
      </w:r>
      <w:r w:rsidR="005D602E">
        <w:rPr>
          <w:b/>
          <w:sz w:val="24"/>
        </w:rPr>
        <w:t>Die u</w:t>
      </w:r>
      <w:r w:rsidR="00DA58C2">
        <w:rPr>
          <w:b/>
          <w:sz w:val="24"/>
        </w:rPr>
        <w:t>mlaufende</w:t>
      </w:r>
      <w:r w:rsidR="005D602E">
        <w:rPr>
          <w:b/>
          <w:sz w:val="24"/>
        </w:rPr>
        <w:t>n</w:t>
      </w:r>
      <w:r w:rsidR="00DA58C2">
        <w:rPr>
          <w:b/>
          <w:sz w:val="24"/>
        </w:rPr>
        <w:t xml:space="preserve"> LED-Lichtbänder lassen MACAO strahlen und Räume wirken. </w:t>
      </w:r>
      <w:r w:rsidR="005D602E">
        <w:rPr>
          <w:b/>
          <w:sz w:val="24"/>
        </w:rPr>
        <w:t xml:space="preserve">Ein </w:t>
      </w:r>
      <w:r w:rsidR="00DD3BA4">
        <w:rPr>
          <w:b/>
          <w:sz w:val="24"/>
        </w:rPr>
        <w:t>weiteres</w:t>
      </w:r>
      <w:r w:rsidR="005D602E">
        <w:rPr>
          <w:b/>
          <w:sz w:val="24"/>
        </w:rPr>
        <w:t xml:space="preserve"> Highlight sind massive</w:t>
      </w:r>
      <w:r w:rsidR="007203B7">
        <w:rPr>
          <w:b/>
          <w:sz w:val="24"/>
        </w:rPr>
        <w:t xml:space="preserve">, </w:t>
      </w:r>
      <w:r w:rsidR="007203B7">
        <w:rPr>
          <w:b/>
          <w:sz w:val="24"/>
        </w:rPr>
        <w:t xml:space="preserve">handwerklich gezinkte </w:t>
      </w:r>
      <w:r w:rsidR="00BC0084">
        <w:rPr>
          <w:b/>
          <w:sz w:val="24"/>
        </w:rPr>
        <w:t>Schubkastenfronten.</w:t>
      </w:r>
      <w:r w:rsidR="00BC0084">
        <w:rPr>
          <w:b/>
          <w:sz w:val="24"/>
        </w:rPr>
        <w:t xml:space="preserve"> </w:t>
      </w:r>
      <w:r w:rsidR="00437B02">
        <w:rPr>
          <w:b/>
          <w:sz w:val="24"/>
        </w:rPr>
        <w:t>Und für besonder</w:t>
      </w:r>
      <w:r w:rsidR="009D5EAB">
        <w:rPr>
          <w:b/>
          <w:sz w:val="24"/>
        </w:rPr>
        <w:t>s</w:t>
      </w:r>
      <w:r w:rsidR="00437B02">
        <w:rPr>
          <w:b/>
          <w:sz w:val="24"/>
        </w:rPr>
        <w:t xml:space="preserve"> </w:t>
      </w:r>
      <w:r w:rsidR="00DA58C2" w:rsidRPr="00DA58C2">
        <w:rPr>
          <w:b/>
          <w:sz w:val="24"/>
        </w:rPr>
        <w:t xml:space="preserve">leichte Optik sind optional Untergestelle aus Holz lieferbar – wie gemacht für zeitgemäßes </w:t>
      </w:r>
      <w:r w:rsidR="002469CC">
        <w:rPr>
          <w:b/>
          <w:sz w:val="24"/>
        </w:rPr>
        <w:t>W</w:t>
      </w:r>
      <w:r w:rsidR="00DA58C2" w:rsidRPr="00DA58C2">
        <w:rPr>
          <w:b/>
          <w:sz w:val="24"/>
        </w:rPr>
        <w:t xml:space="preserve">ohnen. </w:t>
      </w:r>
    </w:p>
    <w:p w14:paraId="0A05F286" w14:textId="6ABF52C6" w:rsidR="00047924" w:rsidRPr="00E304AD" w:rsidRDefault="00DA58C2" w:rsidP="00DA58C2">
      <w:pPr>
        <w:spacing w:line="300" w:lineRule="auto"/>
        <w:rPr>
          <w:sz w:val="24"/>
        </w:rPr>
      </w:pPr>
      <w:r w:rsidRPr="00E304AD">
        <w:rPr>
          <w:sz w:val="24"/>
        </w:rPr>
        <w:t xml:space="preserve">Geschäftsführer Antonius </w:t>
      </w:r>
      <w:proofErr w:type="spellStart"/>
      <w:r w:rsidRPr="00E304AD">
        <w:rPr>
          <w:sz w:val="24"/>
        </w:rPr>
        <w:t>Rehkemper</w:t>
      </w:r>
      <w:proofErr w:type="spellEnd"/>
      <w:r w:rsidRPr="00E304AD">
        <w:rPr>
          <w:sz w:val="24"/>
        </w:rPr>
        <w:t xml:space="preserve"> freut sich auf die </w:t>
      </w:r>
      <w:proofErr w:type="spellStart"/>
      <w:r w:rsidRPr="00E304AD">
        <w:rPr>
          <w:sz w:val="24"/>
        </w:rPr>
        <w:t>imm</w:t>
      </w:r>
      <w:proofErr w:type="spellEnd"/>
      <w:r w:rsidRPr="00E304AD">
        <w:rPr>
          <w:sz w:val="24"/>
        </w:rPr>
        <w:t xml:space="preserve"> </w:t>
      </w:r>
      <w:proofErr w:type="spellStart"/>
      <w:r w:rsidRPr="00E304AD">
        <w:rPr>
          <w:sz w:val="24"/>
        </w:rPr>
        <w:t>cologne</w:t>
      </w:r>
      <w:proofErr w:type="spellEnd"/>
      <w:r w:rsidRPr="00E304AD">
        <w:rPr>
          <w:sz w:val="24"/>
        </w:rPr>
        <w:t xml:space="preserve"> 201</w:t>
      </w:r>
      <w:r w:rsidR="00104276">
        <w:rPr>
          <w:sz w:val="24"/>
        </w:rPr>
        <w:t>8</w:t>
      </w:r>
      <w:r w:rsidRPr="00E304AD">
        <w:rPr>
          <w:sz w:val="24"/>
        </w:rPr>
        <w:t>: „</w:t>
      </w:r>
      <w:r w:rsidR="00047924" w:rsidRPr="00E304AD">
        <w:rPr>
          <w:sz w:val="24"/>
        </w:rPr>
        <w:t xml:space="preserve">MACAO zeigt sich mit Echtholzfronten </w:t>
      </w:r>
      <w:r w:rsidR="00D41F84">
        <w:rPr>
          <w:sz w:val="24"/>
        </w:rPr>
        <w:t xml:space="preserve">und der gezinkten Schubladenoptik </w:t>
      </w:r>
      <w:r w:rsidR="00047924" w:rsidRPr="00E304AD">
        <w:rPr>
          <w:sz w:val="24"/>
        </w:rPr>
        <w:t xml:space="preserve">ursprünglich, dazu kombinieren wir </w:t>
      </w:r>
      <w:r w:rsidR="00222189">
        <w:rPr>
          <w:sz w:val="24"/>
        </w:rPr>
        <w:t xml:space="preserve">feinen </w:t>
      </w:r>
      <w:r w:rsidR="00047924" w:rsidRPr="00E304AD">
        <w:rPr>
          <w:sz w:val="24"/>
        </w:rPr>
        <w:t>Lack</w:t>
      </w:r>
      <w:r w:rsidR="00222189">
        <w:rPr>
          <w:sz w:val="24"/>
        </w:rPr>
        <w:t xml:space="preserve"> im Farbton kristallweiß matt</w:t>
      </w:r>
      <w:r w:rsidR="00047924" w:rsidRPr="00E304AD">
        <w:rPr>
          <w:sz w:val="24"/>
        </w:rPr>
        <w:t>. So wird jedes einzelne Möbel zu einer faszinierenden Verknüpfung von klassischer Natürlichkeit und urbaner Moderne. Das Lichtdesign lässt sich per Touch-Light-Sensor steuern. Er ist direkt am Möbel integriert und reagiert auf Berührung.“</w:t>
      </w:r>
    </w:p>
    <w:p w14:paraId="2135B741" w14:textId="77777777" w:rsidR="00047924" w:rsidRPr="004018DC" w:rsidRDefault="00047924" w:rsidP="00047924">
      <w:pPr>
        <w:spacing w:line="300" w:lineRule="auto"/>
        <w:rPr>
          <w:b/>
          <w:sz w:val="24"/>
        </w:rPr>
      </w:pPr>
      <w:r w:rsidRPr="004018DC">
        <w:rPr>
          <w:b/>
          <w:sz w:val="24"/>
        </w:rPr>
        <w:t>MACAO – Funktionalität und Design werden eins</w:t>
      </w:r>
    </w:p>
    <w:p w14:paraId="24C3F169" w14:textId="54D93BAD" w:rsidR="0090798D" w:rsidRPr="00E304AD" w:rsidRDefault="00047924" w:rsidP="00DA58C2">
      <w:pPr>
        <w:spacing w:line="300" w:lineRule="auto"/>
        <w:rPr>
          <w:sz w:val="24"/>
        </w:rPr>
      </w:pPr>
      <w:r w:rsidRPr="00E304AD">
        <w:rPr>
          <w:sz w:val="24"/>
        </w:rPr>
        <w:t>Vielseitig</w:t>
      </w:r>
      <w:r w:rsidR="006349D6" w:rsidRPr="00E304AD">
        <w:rPr>
          <w:sz w:val="24"/>
        </w:rPr>
        <w:t>keit</w:t>
      </w:r>
      <w:r w:rsidRPr="00E304AD">
        <w:rPr>
          <w:sz w:val="24"/>
        </w:rPr>
        <w:t xml:space="preserve"> zeichnet</w:t>
      </w:r>
      <w:r w:rsidR="001B5A73">
        <w:rPr>
          <w:sz w:val="24"/>
        </w:rPr>
        <w:t xml:space="preserve"> das Programm</w:t>
      </w:r>
      <w:r w:rsidRPr="00E304AD">
        <w:rPr>
          <w:sz w:val="24"/>
        </w:rPr>
        <w:t xml:space="preserve"> MACAO aus. </w:t>
      </w:r>
      <w:r w:rsidR="0090798D" w:rsidRPr="00E304AD">
        <w:rPr>
          <w:sz w:val="24"/>
        </w:rPr>
        <w:t xml:space="preserve">Alle </w:t>
      </w:r>
      <w:r w:rsidRPr="00E304AD">
        <w:rPr>
          <w:sz w:val="24"/>
        </w:rPr>
        <w:t xml:space="preserve">Schränke und Vitrinen sind </w:t>
      </w:r>
      <w:r w:rsidR="0090798D" w:rsidRPr="00E304AD">
        <w:rPr>
          <w:sz w:val="24"/>
        </w:rPr>
        <w:t xml:space="preserve">in variantenreichen Konfigurationen lieferbar – die Materialkombinationen erlauben Designs mit persönlicher Note. Lack kristallweiß matt und </w:t>
      </w:r>
      <w:proofErr w:type="spellStart"/>
      <w:r w:rsidR="0090798D" w:rsidRPr="00E304AD">
        <w:rPr>
          <w:sz w:val="24"/>
        </w:rPr>
        <w:t>Santanaeiche</w:t>
      </w:r>
      <w:proofErr w:type="spellEnd"/>
      <w:r w:rsidR="0090798D" w:rsidRPr="00E304AD">
        <w:rPr>
          <w:sz w:val="24"/>
        </w:rPr>
        <w:t xml:space="preserve"> hell geölt ergeben im </w:t>
      </w:r>
      <w:bookmarkStart w:id="0" w:name="_GoBack"/>
      <w:bookmarkEnd w:id="0"/>
      <w:r w:rsidR="0090798D" w:rsidRPr="00E304AD">
        <w:rPr>
          <w:sz w:val="24"/>
        </w:rPr>
        <w:t>Zusammenspiel einen feinen Look. Und Lack kristallweiß matt in Kombination mit Colorado Nussbaum macht aus jedem Möbel ein echtes Statement</w:t>
      </w:r>
      <w:r w:rsidR="00B8769E">
        <w:rPr>
          <w:sz w:val="24"/>
        </w:rPr>
        <w:t>.</w:t>
      </w:r>
      <w:r w:rsidR="0090798D" w:rsidRPr="00E304AD">
        <w:rPr>
          <w:sz w:val="24"/>
        </w:rPr>
        <w:t xml:space="preserve"> Das makellose Weiß, dazu das rustikal-dunkle </w:t>
      </w:r>
      <w:r w:rsidR="0090798D" w:rsidRPr="00E304AD">
        <w:rPr>
          <w:sz w:val="24"/>
        </w:rPr>
        <w:lastRenderedPageBreak/>
        <w:t>Furnierbild – immer gelingen spannende Hingucker, die heute und noch in vielen Jahren begeistern.</w:t>
      </w:r>
    </w:p>
    <w:p w14:paraId="0C1116D9" w14:textId="77777777" w:rsidR="0090798D" w:rsidRPr="004018DC" w:rsidRDefault="0090798D" w:rsidP="004018DC">
      <w:pPr>
        <w:spacing w:line="300" w:lineRule="auto"/>
        <w:ind w:right="-566"/>
        <w:rPr>
          <w:b/>
          <w:sz w:val="24"/>
        </w:rPr>
      </w:pPr>
      <w:bookmarkStart w:id="1" w:name="_Hlk500391820"/>
      <w:r w:rsidRPr="004018DC">
        <w:rPr>
          <w:b/>
          <w:sz w:val="24"/>
        </w:rPr>
        <w:t>MACAO für Wohn- und Esszimmer: viel Stauraum</w:t>
      </w:r>
      <w:r w:rsidR="00DA684B" w:rsidRPr="004018DC">
        <w:rPr>
          <w:b/>
          <w:sz w:val="24"/>
        </w:rPr>
        <w:t xml:space="preserve">, viel Licht, viele Optionen </w:t>
      </w:r>
    </w:p>
    <w:bookmarkEnd w:id="1"/>
    <w:p w14:paraId="06A6442C" w14:textId="20010FD0" w:rsidR="00DA58C2" w:rsidRDefault="006349D6" w:rsidP="00047924">
      <w:pPr>
        <w:spacing w:line="300" w:lineRule="auto"/>
        <w:rPr>
          <w:sz w:val="24"/>
        </w:rPr>
      </w:pPr>
      <w:r w:rsidRPr="00E304AD">
        <w:rPr>
          <w:sz w:val="24"/>
        </w:rPr>
        <w:t xml:space="preserve">Die Möbelfronten werden durch offene Fächer, Holz- und </w:t>
      </w:r>
      <w:proofErr w:type="spellStart"/>
      <w:r w:rsidRPr="00E304AD">
        <w:rPr>
          <w:sz w:val="24"/>
        </w:rPr>
        <w:t>Vitrinenelemente</w:t>
      </w:r>
      <w:proofErr w:type="spellEnd"/>
      <w:r w:rsidRPr="00E304AD">
        <w:rPr>
          <w:sz w:val="24"/>
        </w:rPr>
        <w:t xml:space="preserve"> gegliedert. Türen und Schubladen sind mit hochwertigen Beschlägen für Selbsteinzug und Dämpfung ausgeführt</w:t>
      </w:r>
      <w:r w:rsidR="00E304AD" w:rsidRPr="00E304AD">
        <w:rPr>
          <w:sz w:val="24"/>
        </w:rPr>
        <w:t>, daneben ist eine Lösung für verdecktes Kabelmanagement erhältlich</w:t>
      </w:r>
      <w:r w:rsidRPr="00E304AD">
        <w:rPr>
          <w:sz w:val="24"/>
        </w:rPr>
        <w:t xml:space="preserve">. Für Low-, Side- und Highboards mit </w:t>
      </w:r>
      <w:r w:rsidR="00E304AD" w:rsidRPr="00E304AD">
        <w:rPr>
          <w:sz w:val="24"/>
        </w:rPr>
        <w:t>besonders</w:t>
      </w:r>
      <w:r w:rsidRPr="00E304AD">
        <w:rPr>
          <w:sz w:val="24"/>
        </w:rPr>
        <w:t xml:space="preserve"> leichter Anmutung sind fein geschrägte Untergestelle aus Holz lieferbar. Sie sind unter dem Möbel leicht zurückgesetzt und unterleuchtet, was den schwebenden Charakter verstärkt. </w:t>
      </w:r>
    </w:p>
    <w:p w14:paraId="63C86CDC" w14:textId="77777777" w:rsidR="00495B0D" w:rsidRPr="00E304AD" w:rsidRDefault="00495B0D" w:rsidP="00047924">
      <w:pPr>
        <w:spacing w:line="300" w:lineRule="auto"/>
        <w:rPr>
          <w:sz w:val="24"/>
        </w:rPr>
      </w:pPr>
    </w:p>
    <w:p w14:paraId="33920E72" w14:textId="47E53EAC" w:rsidR="004018DC" w:rsidRDefault="004018DC">
      <w:pPr>
        <w:spacing w:after="160" w:line="259" w:lineRule="auto"/>
      </w:pPr>
      <w:r>
        <w:br w:type="page"/>
      </w:r>
    </w:p>
    <w:p w14:paraId="2865A729" w14:textId="77777777" w:rsidR="004018DC" w:rsidRPr="00231BFD" w:rsidRDefault="004018DC" w:rsidP="004018DC">
      <w:pPr>
        <w:spacing w:line="300" w:lineRule="auto"/>
        <w:rPr>
          <w:rFonts w:ascii="Calibri" w:eastAsia="Calibri" w:hAnsi="Calibri" w:cs="Times New Roman"/>
        </w:rPr>
      </w:pPr>
      <w:r w:rsidRPr="00783537">
        <w:rPr>
          <w:rFonts w:ascii="Calibri" w:eastAsia="Calibri" w:hAnsi="Calibri" w:cs="Times New Roman"/>
          <w:b/>
          <w:u w:val="single"/>
        </w:rPr>
        <w:lastRenderedPageBreak/>
        <w:t>Pressekontakt</w:t>
      </w:r>
    </w:p>
    <w:p w14:paraId="5ECAA1B7" w14:textId="77777777" w:rsidR="004018DC" w:rsidRDefault="004018DC" w:rsidP="004018DC">
      <w:pPr>
        <w:autoSpaceDE w:val="0"/>
        <w:autoSpaceDN w:val="0"/>
        <w:adjustRightInd w:val="0"/>
        <w:spacing w:after="240" w:line="360" w:lineRule="auto"/>
        <w:contextualSpacing/>
        <w:rPr>
          <w:rFonts w:ascii="Calibri" w:eastAsia="Calibri" w:hAnsi="Calibri" w:cs="Calibri"/>
          <w:color w:val="000000"/>
          <w:sz w:val="20"/>
          <w:szCs w:val="24"/>
        </w:rPr>
      </w:pPr>
      <w:r w:rsidRPr="00783537">
        <w:rPr>
          <w:rFonts w:ascii="Calibri" w:eastAsia="Calibri" w:hAnsi="Calibri" w:cs="Calibri"/>
          <w:color w:val="000000"/>
          <w:sz w:val="20"/>
          <w:szCs w:val="24"/>
        </w:rPr>
        <w:t xml:space="preserve">Alfons Venjakob GmbH &amp; Co. KG </w:t>
      </w:r>
      <w:r w:rsidRPr="00783537">
        <w:rPr>
          <w:rFonts w:ascii="Calibri" w:eastAsia="Calibri" w:hAnsi="Calibri" w:cs="Calibri"/>
          <w:color w:val="000000"/>
          <w:sz w:val="20"/>
          <w:szCs w:val="24"/>
        </w:rPr>
        <w:br/>
      </w:r>
      <w:r w:rsidRPr="00783537">
        <w:rPr>
          <w:rFonts w:ascii="Calibri" w:eastAsia="Calibri" w:hAnsi="Calibri" w:cs="Times New Roman"/>
          <w:sz w:val="20"/>
        </w:rPr>
        <w:t xml:space="preserve">Antonius </w:t>
      </w:r>
      <w:proofErr w:type="spellStart"/>
      <w:r w:rsidRPr="00783537">
        <w:rPr>
          <w:rFonts w:ascii="Calibri" w:eastAsia="Calibri" w:hAnsi="Calibri" w:cs="Times New Roman"/>
          <w:sz w:val="20"/>
        </w:rPr>
        <w:t>Rehkemper</w:t>
      </w:r>
      <w:proofErr w:type="spellEnd"/>
      <w:r w:rsidRPr="00783537">
        <w:rPr>
          <w:rFonts w:ascii="Calibri" w:eastAsia="Calibri" w:hAnsi="Calibri" w:cs="Calibri"/>
          <w:color w:val="000000"/>
          <w:sz w:val="20"/>
          <w:szCs w:val="24"/>
        </w:rPr>
        <w:br/>
        <w:t xml:space="preserve">Friedrichsdorfer Straße 220 </w:t>
      </w:r>
      <w:r w:rsidRPr="00783537">
        <w:rPr>
          <w:rFonts w:ascii="Calibri" w:eastAsia="Calibri" w:hAnsi="Calibri" w:cs="Calibri"/>
          <w:color w:val="000000"/>
          <w:sz w:val="20"/>
          <w:szCs w:val="24"/>
        </w:rPr>
        <w:br/>
        <w:t>33335 Gütersloh</w:t>
      </w:r>
      <w:r w:rsidRPr="00783537">
        <w:rPr>
          <w:rFonts w:ascii="Calibri" w:eastAsia="Calibri" w:hAnsi="Calibri" w:cs="Calibri"/>
          <w:color w:val="000000"/>
          <w:sz w:val="20"/>
          <w:szCs w:val="24"/>
        </w:rPr>
        <w:br/>
      </w:r>
      <w:r w:rsidRPr="00D111C8">
        <w:rPr>
          <w:rFonts w:ascii="Calibri" w:eastAsia="Calibri" w:hAnsi="Calibri" w:cs="Calibri"/>
          <w:color w:val="000000"/>
          <w:sz w:val="20"/>
          <w:szCs w:val="24"/>
        </w:rPr>
        <w:t xml:space="preserve">Telefon: +49 5209 | 592-220 </w:t>
      </w:r>
      <w:r>
        <w:rPr>
          <w:rFonts w:ascii="Calibri" w:eastAsia="Calibri" w:hAnsi="Calibri" w:cs="Calibri"/>
          <w:color w:val="000000"/>
          <w:sz w:val="20"/>
          <w:szCs w:val="24"/>
        </w:rPr>
        <w:br/>
      </w:r>
      <w:r w:rsidRPr="00D111C8">
        <w:rPr>
          <w:rFonts w:ascii="Calibri" w:eastAsia="Calibri" w:hAnsi="Calibri" w:cs="Calibri"/>
          <w:color w:val="000000"/>
          <w:sz w:val="20"/>
          <w:szCs w:val="24"/>
        </w:rPr>
        <w:t>Telefax: +49 5209 | 592-229</w:t>
      </w:r>
    </w:p>
    <w:p w14:paraId="1EAAD0CF" w14:textId="77777777" w:rsidR="004018DC" w:rsidRPr="00783537" w:rsidRDefault="004018DC" w:rsidP="004018DC">
      <w:pPr>
        <w:autoSpaceDE w:val="0"/>
        <w:autoSpaceDN w:val="0"/>
        <w:adjustRightInd w:val="0"/>
        <w:spacing w:after="240" w:line="360" w:lineRule="auto"/>
        <w:contextualSpacing/>
        <w:rPr>
          <w:rFonts w:ascii="Calibri" w:eastAsia="Calibri" w:hAnsi="Calibri" w:cs="Calibri"/>
          <w:color w:val="000000"/>
          <w:sz w:val="20"/>
          <w:szCs w:val="24"/>
        </w:rPr>
      </w:pPr>
      <w:r>
        <w:rPr>
          <w:rFonts w:ascii="Calibri" w:eastAsia="Calibri" w:hAnsi="Calibri" w:cs="Calibri"/>
          <w:color w:val="000000"/>
          <w:sz w:val="20"/>
          <w:szCs w:val="24"/>
        </w:rPr>
        <w:t>E-Mail: presse@</w:t>
      </w:r>
      <w:r w:rsidRPr="00D111C8">
        <w:rPr>
          <w:rFonts w:ascii="Calibri" w:eastAsia="Calibri" w:hAnsi="Calibri" w:cs="Calibri"/>
          <w:color w:val="000000"/>
          <w:sz w:val="20"/>
          <w:szCs w:val="24"/>
        </w:rPr>
        <w:t>venjakob-moebel.de</w:t>
      </w:r>
    </w:p>
    <w:p w14:paraId="1A195B2F" w14:textId="77777777" w:rsidR="004018DC" w:rsidRPr="00783537" w:rsidRDefault="004018DC" w:rsidP="004018DC">
      <w:pPr>
        <w:spacing w:after="240" w:line="360" w:lineRule="auto"/>
        <w:contextualSpacing/>
        <w:rPr>
          <w:rFonts w:ascii="Calibri" w:eastAsia="Calibri" w:hAnsi="Calibri" w:cs="Calibri"/>
          <w:color w:val="000000"/>
          <w:sz w:val="20"/>
          <w:szCs w:val="20"/>
        </w:rPr>
      </w:pPr>
    </w:p>
    <w:p w14:paraId="59CBE693" w14:textId="77777777" w:rsidR="004018DC" w:rsidRPr="00783537" w:rsidRDefault="004018DC" w:rsidP="004018DC">
      <w:pPr>
        <w:spacing w:after="240" w:line="360" w:lineRule="auto"/>
        <w:contextualSpacing/>
        <w:rPr>
          <w:rFonts w:ascii="Calibri" w:eastAsia="Calibri" w:hAnsi="Calibri" w:cs="Calibri"/>
          <w:color w:val="000000"/>
          <w:sz w:val="20"/>
          <w:szCs w:val="20"/>
        </w:rPr>
      </w:pPr>
    </w:p>
    <w:p w14:paraId="7E5980B2" w14:textId="77777777" w:rsidR="004018DC" w:rsidRDefault="004018DC" w:rsidP="004018DC">
      <w:pPr>
        <w:spacing w:after="240" w:line="360" w:lineRule="auto"/>
        <w:contextualSpacing/>
        <w:rPr>
          <w:rFonts w:ascii="Calibri" w:eastAsia="Calibri" w:hAnsi="Calibri" w:cs="Times New Roman"/>
          <w:b/>
          <w:u w:val="single"/>
        </w:rPr>
      </w:pPr>
    </w:p>
    <w:p w14:paraId="4AAB3110" w14:textId="77777777" w:rsidR="004018DC" w:rsidRPr="00405F75" w:rsidRDefault="004018DC" w:rsidP="004018DC">
      <w:pPr>
        <w:spacing w:after="240" w:line="360" w:lineRule="auto"/>
        <w:contextualSpacing/>
        <w:rPr>
          <w:rFonts w:ascii="Calibri" w:eastAsia="Calibri" w:hAnsi="Calibri" w:cs="Times New Roman"/>
          <w:b/>
          <w:sz w:val="24"/>
          <w:u w:val="single"/>
        </w:rPr>
      </w:pPr>
      <w:r w:rsidRPr="00405F75">
        <w:rPr>
          <w:rFonts w:ascii="Calibri" w:eastAsia="Calibri" w:hAnsi="Calibri" w:cs="Times New Roman"/>
          <w:b/>
          <w:sz w:val="24"/>
          <w:u w:val="single"/>
        </w:rPr>
        <w:t>Unternehmensinformationen</w:t>
      </w:r>
    </w:p>
    <w:p w14:paraId="24860B28" w14:textId="7A0DF470" w:rsidR="004018DC" w:rsidRPr="00405F75" w:rsidRDefault="004018DC" w:rsidP="004018DC">
      <w:pPr>
        <w:autoSpaceDE w:val="0"/>
        <w:autoSpaceDN w:val="0"/>
        <w:adjustRightInd w:val="0"/>
        <w:spacing w:after="240" w:line="360" w:lineRule="auto"/>
        <w:contextualSpacing/>
        <w:rPr>
          <w:rFonts w:ascii="Calibri" w:eastAsia="Calibri" w:hAnsi="Calibri" w:cs="Times New Roman"/>
        </w:rPr>
      </w:pPr>
      <w:r w:rsidRPr="00405F75">
        <w:rPr>
          <w:rFonts w:ascii="Calibri" w:eastAsia="Calibri" w:hAnsi="Calibri" w:cs="Times New Roman"/>
        </w:rPr>
        <w:t>Die Firma Venjakob wurde 1935 in Gütersloh-</w:t>
      </w:r>
      <w:proofErr w:type="spellStart"/>
      <w:r w:rsidRPr="00405F75">
        <w:rPr>
          <w:rFonts w:ascii="Calibri" w:eastAsia="Calibri" w:hAnsi="Calibri" w:cs="Times New Roman"/>
        </w:rPr>
        <w:t>Avenwedde</w:t>
      </w:r>
      <w:proofErr w:type="spellEnd"/>
      <w:r w:rsidRPr="00405F75">
        <w:rPr>
          <w:rFonts w:ascii="Calibri" w:eastAsia="Calibri" w:hAnsi="Calibri" w:cs="Times New Roman"/>
        </w:rPr>
        <w:t xml:space="preserve"> gegründet und steht heute für designorientierte Möbel, die höchsten Ansprüchen gerecht werden. Maximale Qualität ist dabei ein entscheidender Faktor – auch aus diesem Grund ist das Unternehmen Mitglied in der ‚Deutschen Gütegemeinschaft Möbel‘. 190 Mitarbeiter fertigen auf 33.000 qm Wohnwände, Couchtische, Stühle, Sessel, Speisezimmer-Möbel und Esstische. Im September 2012 wurde ein moderner Showroom eröffnet, der auf 2000 qm das vielfältige Möbelprogramm der Venjakob GmbH präsentiert. Schadstofffrei, umweltfreundlich, langlebig, von www.stayfair.de auf Nachhaltigkeit geprüft und außerdem mit dem RAL-Gütezeichen prämiert sind Venjakob-Möbel schon viele Jahre. 2013 erhielt das Unternehmen erstmals den </w:t>
      </w:r>
      <w:proofErr w:type="spellStart"/>
      <w:r w:rsidRPr="00405F75">
        <w:rPr>
          <w:rFonts w:ascii="Calibri" w:eastAsia="Calibri" w:hAnsi="Calibri" w:cs="Times New Roman"/>
        </w:rPr>
        <w:t>RedDot</w:t>
      </w:r>
      <w:proofErr w:type="spellEnd"/>
      <w:r w:rsidRPr="00405F75">
        <w:rPr>
          <w:rFonts w:ascii="Calibri" w:eastAsia="Calibri" w:hAnsi="Calibri" w:cs="Times New Roman"/>
        </w:rPr>
        <w:t xml:space="preserve"> Award für den Freischwinger „LOVA“. </w:t>
      </w:r>
    </w:p>
    <w:p w14:paraId="40A22B58" w14:textId="77777777" w:rsidR="00433DDC" w:rsidRDefault="00433DDC"/>
    <w:sectPr w:rsidR="00433DDC" w:rsidSect="001C3721">
      <w:headerReference w:type="default" r:id="rId6"/>
      <w:pgSz w:w="11906" w:h="16838"/>
      <w:pgMar w:top="1417" w:right="3542"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6475B" w14:textId="77777777" w:rsidR="000F41A6" w:rsidRDefault="000F41A6" w:rsidP="0094434C">
      <w:pPr>
        <w:spacing w:after="0" w:line="240" w:lineRule="auto"/>
      </w:pPr>
      <w:r>
        <w:separator/>
      </w:r>
    </w:p>
  </w:endnote>
  <w:endnote w:type="continuationSeparator" w:id="0">
    <w:p w14:paraId="0B6D4E39" w14:textId="77777777" w:rsidR="000F41A6" w:rsidRDefault="000F41A6" w:rsidP="0094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DA59F" w14:textId="77777777" w:rsidR="000F41A6" w:rsidRDefault="000F41A6" w:rsidP="0094434C">
      <w:pPr>
        <w:spacing w:after="0" w:line="240" w:lineRule="auto"/>
      </w:pPr>
      <w:r>
        <w:separator/>
      </w:r>
    </w:p>
  </w:footnote>
  <w:footnote w:type="continuationSeparator" w:id="0">
    <w:p w14:paraId="36251CE4" w14:textId="77777777" w:rsidR="000F41A6" w:rsidRDefault="000F41A6" w:rsidP="009443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83929" w14:textId="77777777" w:rsidR="0094434C" w:rsidRPr="00231BFD" w:rsidRDefault="0094434C" w:rsidP="0094434C">
    <w:pPr>
      <w:spacing w:after="120" w:line="240" w:lineRule="auto"/>
      <w:rPr>
        <w:rFonts w:ascii="Calibri" w:eastAsia="Calibri" w:hAnsi="Calibri" w:cs="Times New Roman"/>
        <w:sz w:val="18"/>
      </w:rPr>
    </w:pPr>
    <w:r w:rsidRPr="00231BFD">
      <w:rPr>
        <w:rFonts w:ascii="Calibri" w:eastAsia="Calibri" w:hAnsi="Calibri" w:cs="Times New Roman"/>
        <w:b/>
        <w:sz w:val="18"/>
      </w:rPr>
      <w:t xml:space="preserve">PRESSEMITTEILUNG </w:t>
    </w:r>
    <w:r w:rsidRPr="00231BFD">
      <w:rPr>
        <w:rFonts w:ascii="Calibri" w:eastAsia="Calibri" w:hAnsi="Calibri" w:cs="Times New Roman"/>
        <w:b/>
        <w:sz w:val="18"/>
      </w:rPr>
      <w:br/>
    </w:r>
    <w:r>
      <w:rPr>
        <w:sz w:val="18"/>
      </w:rPr>
      <w:t>Das MACAO Möbelprogramm. Neu von Venjakob.</w:t>
    </w:r>
    <w:r w:rsidRPr="00231BFD">
      <w:rPr>
        <w:rFonts w:ascii="Calibri" w:eastAsia="Calibri" w:hAnsi="Calibri" w:cs="Times New Roman"/>
        <w:sz w:val="18"/>
      </w:rPr>
      <w:t xml:space="preserve"> </w:t>
    </w:r>
  </w:p>
  <w:p w14:paraId="4CE5959D" w14:textId="4E480CD4" w:rsidR="0094434C" w:rsidRPr="00231BFD" w:rsidRDefault="0094434C" w:rsidP="0094434C">
    <w:pPr>
      <w:spacing w:after="0" w:line="240" w:lineRule="auto"/>
      <w:rPr>
        <w:rFonts w:ascii="Calibri" w:eastAsia="Calibri" w:hAnsi="Calibri" w:cs="Times New Roman"/>
        <w:sz w:val="18"/>
      </w:rPr>
    </w:pPr>
    <w:r w:rsidRPr="00104276">
      <w:rPr>
        <w:rFonts w:ascii="Calibri" w:eastAsia="Calibri" w:hAnsi="Calibri" w:cs="Times New Roman"/>
        <w:sz w:val="18"/>
      </w:rPr>
      <w:t>DAT</w:t>
    </w:r>
    <w:r w:rsidRPr="00104276">
      <w:rPr>
        <w:sz w:val="18"/>
      </w:rPr>
      <w:t xml:space="preserve">UM: </w:t>
    </w:r>
    <w:r w:rsidR="00222189">
      <w:rPr>
        <w:sz w:val="18"/>
      </w:rPr>
      <w:t>11</w:t>
    </w:r>
    <w:r w:rsidRPr="00104276">
      <w:rPr>
        <w:sz w:val="18"/>
      </w:rPr>
      <w:t>.12.201</w:t>
    </w:r>
    <w:r w:rsidR="000375F8" w:rsidRPr="00104276">
      <w:rPr>
        <w:sz w:val="18"/>
      </w:rPr>
      <w:t>7</w:t>
    </w:r>
    <w:proofErr w:type="gramStart"/>
    <w:r w:rsidRPr="00104276">
      <w:rPr>
        <w:rFonts w:ascii="Calibri" w:eastAsia="Calibri" w:hAnsi="Calibri" w:cs="Times New Roman"/>
        <w:sz w:val="18"/>
      </w:rPr>
      <w:tab/>
      <w:t xml:space="preserve">  </w:t>
    </w:r>
    <w:r w:rsidR="00104276" w:rsidRPr="00104276">
      <w:rPr>
        <w:rFonts w:ascii="Calibri" w:eastAsia="Calibri" w:hAnsi="Calibri" w:cs="Times New Roman"/>
        <w:sz w:val="18"/>
      </w:rPr>
      <w:t>2</w:t>
    </w:r>
    <w:r w:rsidRPr="00104276">
      <w:rPr>
        <w:rFonts w:ascii="Calibri" w:eastAsia="Calibri" w:hAnsi="Calibri" w:cs="Times New Roman"/>
        <w:sz w:val="18"/>
      </w:rPr>
      <w:t>.</w:t>
    </w:r>
    <w:r w:rsidR="00D21D66">
      <w:rPr>
        <w:rFonts w:ascii="Calibri" w:eastAsia="Calibri" w:hAnsi="Calibri" w:cs="Times New Roman"/>
        <w:sz w:val="18"/>
      </w:rPr>
      <w:t>457</w:t>
    </w:r>
    <w:proofErr w:type="gramEnd"/>
    <w:r w:rsidRPr="00104276">
      <w:rPr>
        <w:rFonts w:ascii="Calibri" w:eastAsia="Calibri" w:hAnsi="Calibri" w:cs="Times New Roman"/>
        <w:sz w:val="18"/>
      </w:rPr>
      <w:t xml:space="preserve"> Zeichen, sofort frei zur Verwendung</w:t>
    </w:r>
  </w:p>
  <w:p w14:paraId="1EA978F6" w14:textId="77777777" w:rsidR="0094434C" w:rsidRPr="00231BFD" w:rsidRDefault="0094434C" w:rsidP="0094434C">
    <w:pPr>
      <w:pStyle w:val="Kopfzeile"/>
      <w:rPr>
        <w:rFonts w:ascii="Calibri" w:eastAsia="Calibri" w:hAnsi="Calibri" w:cs="Times New Roman"/>
        <w:sz w:val="4"/>
      </w:rPr>
    </w:pPr>
    <w:r w:rsidRPr="00231BFD">
      <w:rPr>
        <w:rFonts w:ascii="Calibri" w:eastAsia="Calibri" w:hAnsi="Calibri" w:cs="Times New Roman"/>
        <w:sz w:val="18"/>
      </w:rPr>
      <w:t>_______________________</w:t>
    </w:r>
    <w:r>
      <w:rPr>
        <w:sz w:val="18"/>
      </w:rPr>
      <w:t>_______________</w:t>
    </w:r>
    <w:r w:rsidRPr="00231BFD">
      <w:rPr>
        <w:rFonts w:ascii="Calibri" w:eastAsia="Calibri" w:hAnsi="Calibri" w:cs="Times New Roman"/>
        <w:sz w:val="18"/>
      </w:rPr>
      <w:t>____________________________________</w:t>
    </w:r>
    <w:r w:rsidRPr="00231BFD">
      <w:rPr>
        <w:rFonts w:ascii="Calibri" w:eastAsia="Calibri" w:hAnsi="Calibri" w:cs="Times New Roman"/>
        <w:sz w:val="18"/>
      </w:rPr>
      <w:br/>
    </w:r>
    <w:r w:rsidRPr="00231BFD">
      <w:rPr>
        <w:rFonts w:ascii="Calibri" w:eastAsia="Calibri" w:hAnsi="Calibri" w:cs="Times New Roman"/>
        <w:sz w:val="18"/>
      </w:rPr>
      <w:br/>
    </w:r>
    <w:r w:rsidRPr="00231BFD">
      <w:rPr>
        <w:rFonts w:ascii="Calibri" w:eastAsia="Calibri" w:hAnsi="Calibri" w:cs="Times New Roman"/>
        <w:sz w:val="18"/>
      </w:rPr>
      <w:br/>
    </w:r>
  </w:p>
  <w:p w14:paraId="66922F6F" w14:textId="77777777" w:rsidR="0094434C" w:rsidRDefault="0094434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5A7"/>
    <w:rsid w:val="00024F09"/>
    <w:rsid w:val="000375F8"/>
    <w:rsid w:val="00047924"/>
    <w:rsid w:val="000F41A6"/>
    <w:rsid w:val="00104276"/>
    <w:rsid w:val="0017616D"/>
    <w:rsid w:val="001B5A73"/>
    <w:rsid w:val="001C3721"/>
    <w:rsid w:val="0020462A"/>
    <w:rsid w:val="00222189"/>
    <w:rsid w:val="002469CC"/>
    <w:rsid w:val="002F21E5"/>
    <w:rsid w:val="003F15A7"/>
    <w:rsid w:val="004018DC"/>
    <w:rsid w:val="00433DDC"/>
    <w:rsid w:val="00437B02"/>
    <w:rsid w:val="004411D7"/>
    <w:rsid w:val="00495B0D"/>
    <w:rsid w:val="004B35E2"/>
    <w:rsid w:val="004D40BF"/>
    <w:rsid w:val="00537A2F"/>
    <w:rsid w:val="005A7CC9"/>
    <w:rsid w:val="005D602E"/>
    <w:rsid w:val="006349D6"/>
    <w:rsid w:val="00666C3D"/>
    <w:rsid w:val="007203B7"/>
    <w:rsid w:val="00880752"/>
    <w:rsid w:val="00890635"/>
    <w:rsid w:val="008C028A"/>
    <w:rsid w:val="0090798D"/>
    <w:rsid w:val="00915D14"/>
    <w:rsid w:val="0094434C"/>
    <w:rsid w:val="009D5EAB"/>
    <w:rsid w:val="00B8769E"/>
    <w:rsid w:val="00BA3716"/>
    <w:rsid w:val="00BC0084"/>
    <w:rsid w:val="00BC62A3"/>
    <w:rsid w:val="00D21D66"/>
    <w:rsid w:val="00D41F84"/>
    <w:rsid w:val="00DA58C2"/>
    <w:rsid w:val="00DA684B"/>
    <w:rsid w:val="00DD3BA4"/>
    <w:rsid w:val="00E304AD"/>
    <w:rsid w:val="00E34133"/>
    <w:rsid w:val="00EB0C71"/>
    <w:rsid w:val="00EE14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002AF"/>
  <w15:chartTrackingRefBased/>
  <w15:docId w15:val="{536A7BBA-7B00-49F2-ADBF-BFB70FF4A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F15A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443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4434C"/>
  </w:style>
  <w:style w:type="paragraph" w:styleId="Fuzeile">
    <w:name w:val="footer"/>
    <w:basedOn w:val="Standard"/>
    <w:link w:val="FuzeileZchn"/>
    <w:uiPriority w:val="99"/>
    <w:unhideWhenUsed/>
    <w:rsid w:val="009443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4434C"/>
  </w:style>
  <w:style w:type="character" w:styleId="Kommentarzeichen">
    <w:name w:val="annotation reference"/>
    <w:basedOn w:val="Absatz-Standardschriftart"/>
    <w:uiPriority w:val="99"/>
    <w:semiHidden/>
    <w:unhideWhenUsed/>
    <w:rsid w:val="006349D6"/>
    <w:rPr>
      <w:sz w:val="16"/>
      <w:szCs w:val="16"/>
    </w:rPr>
  </w:style>
  <w:style w:type="paragraph" w:styleId="Kommentartext">
    <w:name w:val="annotation text"/>
    <w:basedOn w:val="Standard"/>
    <w:link w:val="KommentartextZchn"/>
    <w:uiPriority w:val="99"/>
    <w:semiHidden/>
    <w:unhideWhenUsed/>
    <w:rsid w:val="006349D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349D6"/>
    <w:rPr>
      <w:sz w:val="20"/>
      <w:szCs w:val="20"/>
    </w:rPr>
  </w:style>
  <w:style w:type="paragraph" w:styleId="Kommentarthema">
    <w:name w:val="annotation subject"/>
    <w:basedOn w:val="Kommentartext"/>
    <w:next w:val="Kommentartext"/>
    <w:link w:val="KommentarthemaZchn"/>
    <w:uiPriority w:val="99"/>
    <w:semiHidden/>
    <w:unhideWhenUsed/>
    <w:rsid w:val="006349D6"/>
    <w:rPr>
      <w:b/>
      <w:bCs/>
    </w:rPr>
  </w:style>
  <w:style w:type="character" w:customStyle="1" w:styleId="KommentarthemaZchn">
    <w:name w:val="Kommentarthema Zchn"/>
    <w:basedOn w:val="KommentartextZchn"/>
    <w:link w:val="Kommentarthema"/>
    <w:uiPriority w:val="99"/>
    <w:semiHidden/>
    <w:rsid w:val="006349D6"/>
    <w:rPr>
      <w:b/>
      <w:bCs/>
      <w:sz w:val="20"/>
      <w:szCs w:val="20"/>
    </w:rPr>
  </w:style>
  <w:style w:type="paragraph" w:styleId="Sprechblasentext">
    <w:name w:val="Balloon Text"/>
    <w:basedOn w:val="Standard"/>
    <w:link w:val="SprechblasentextZchn"/>
    <w:uiPriority w:val="99"/>
    <w:semiHidden/>
    <w:unhideWhenUsed/>
    <w:rsid w:val="006349D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349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02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480</Words>
  <Characters>3025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Moch</dc:creator>
  <cp:keywords/>
  <dc:description/>
  <cp:lastModifiedBy>André Moch</cp:lastModifiedBy>
  <cp:revision>3</cp:revision>
  <dcterms:created xsi:type="dcterms:W3CDTF">2017-12-11T14:28:00Z</dcterms:created>
  <dcterms:modified xsi:type="dcterms:W3CDTF">2017-12-11T14:55:00Z</dcterms:modified>
</cp:coreProperties>
</file>