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Default Extension="bin" ContentType="application/vnd.openxmlformats-officedocument.wordprocessingml.printerSettings"/>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05EFF" w:rsidRPr="00DF59F8" w:rsidRDefault="00005EFF" w:rsidP="00F57E8A">
      <w:pPr>
        <w:pStyle w:val="Standa1"/>
        <w:tabs>
          <w:tab w:val="right" w:pos="9066"/>
        </w:tabs>
        <w:spacing w:line="360" w:lineRule="auto"/>
        <w:rPr>
          <w:rFonts w:ascii="Arial" w:hAnsi="Arial"/>
          <w:sz w:val="20"/>
        </w:rPr>
      </w:pPr>
    </w:p>
    <w:p w:rsidR="00005EFF" w:rsidRPr="00DF59F8" w:rsidRDefault="00004BEA"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744CFB">
        <w:rPr>
          <w:rFonts w:ascii="Arial" w:hAnsi="Arial"/>
          <w:color w:val="808080"/>
          <w:sz w:val="20"/>
        </w:rPr>
        <w:t>01</w:t>
      </w:r>
      <w:r w:rsidR="00F57E8A">
        <w:rPr>
          <w:rFonts w:ascii="Arial" w:hAnsi="Arial"/>
          <w:color w:val="808080"/>
          <w:sz w:val="20"/>
        </w:rPr>
        <w:t>.</w:t>
      </w:r>
      <w:r w:rsidR="00744CFB">
        <w:rPr>
          <w:rFonts w:ascii="Arial" w:hAnsi="Arial"/>
          <w:color w:val="808080"/>
          <w:sz w:val="20"/>
        </w:rPr>
        <w:t>12</w:t>
      </w:r>
      <w:r w:rsidR="00A95173">
        <w:rPr>
          <w:rFonts w:ascii="Arial" w:hAnsi="Arial"/>
          <w:color w:val="808080"/>
          <w:sz w:val="20"/>
        </w:rPr>
        <w:t>.2015</w:t>
      </w:r>
    </w:p>
    <w:p w:rsidR="00744CFB" w:rsidRPr="00744CFB"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 xml:space="preserve">Venjakob präsentiert den 4-Fuß-Kissenstuhl MAIKA: </w:t>
      </w:r>
    </w:p>
    <w:p w:rsidR="00005EFF" w:rsidRPr="00DF59F8"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1 von </w:t>
      </w:r>
      <w:r w:rsidR="00E800CC">
        <w:rPr>
          <w:rFonts w:ascii="Arial" w:hAnsi="Arial"/>
          <w:color w:val="808080"/>
          <w:sz w:val="20"/>
        </w:rPr>
        <w:t>5</w:t>
      </w:r>
    </w:p>
    <w:p w:rsidR="00005EFF" w:rsidRPr="00DF59F8" w:rsidRDefault="00005EFF" w:rsidP="00F57E8A">
      <w:pPr>
        <w:pStyle w:val="Standa1"/>
        <w:tabs>
          <w:tab w:val="right" w:pos="9066"/>
        </w:tabs>
        <w:spacing w:line="360" w:lineRule="auto"/>
        <w:rPr>
          <w:rFonts w:ascii="Arial" w:hAnsi="Arial"/>
          <w:sz w:val="20"/>
        </w:rPr>
      </w:pPr>
    </w:p>
    <w:p w:rsidR="00005EFF" w:rsidRPr="00DF59F8" w:rsidRDefault="00005EFF" w:rsidP="00F57E8A">
      <w:pPr>
        <w:pStyle w:val="Standa1"/>
        <w:tabs>
          <w:tab w:val="right" w:pos="9066"/>
        </w:tabs>
        <w:spacing w:line="360" w:lineRule="auto"/>
        <w:rPr>
          <w:rFonts w:ascii="Arial" w:hAnsi="Arial"/>
          <w:sz w:val="20"/>
        </w:rPr>
      </w:pPr>
    </w:p>
    <w:p w:rsidR="00367052" w:rsidRDefault="00690D3B" w:rsidP="00367052">
      <w:pPr>
        <w:tabs>
          <w:tab w:val="right" w:pos="9066"/>
        </w:tabs>
        <w:spacing w:line="360" w:lineRule="auto"/>
        <w:outlineLvl w:val="0"/>
        <w:rPr>
          <w:rFonts w:ascii="Arial" w:hAnsi="Arial"/>
          <w:b/>
          <w:sz w:val="20"/>
        </w:rPr>
      </w:pPr>
      <w:r>
        <w:rPr>
          <w:noProof/>
        </w:rPr>
        <w:pict>
          <v:shapetype id="_x0000_t202" coordsize="21600,21600" o:spt="202" path="m0,0l0,21600,21600,21600,21600,0xe">
            <v:stroke joinstyle="miter"/>
            <v:path gradientshapeok="t" o:connecttype="rect"/>
          </v:shapetype>
          <v:shape id="_x0000_s1026" type="#_x0000_t202" style="position:absolute;margin-left:324pt;margin-top:195.4pt;width:126pt;height:12.45pt;z-index:251658240;mso-wrap-edited:f;mso-wrap-distance-left:0;mso-wrap-distance-right:0;mso-position-horizontal:absolute;mso-position-vertical:absolute" wrapcoords="0 0 21600 0 21600 21600 0 21600 0 0" filled="f" stroked="f">
            <v:fill o:detectmouseclick="t"/>
            <v:textbox style="mso-next-textbox:#_x0000_s1026" inset="0,0,0,0">
              <w:txbxContent>
                <w:p w:rsidR="00690D3B" w:rsidRPr="00501F1E" w:rsidRDefault="00690D3B" w:rsidP="00690D3B">
                  <w:pPr>
                    <w:rPr>
                      <w:b/>
                      <w:color w:val="FF0000"/>
                      <w:sz w:val="14"/>
                    </w:rPr>
                  </w:pPr>
                  <w:r>
                    <w:rPr>
                      <w:rFonts w:ascii="Arial" w:hAnsi="Arial"/>
                      <w:b/>
                      <w:color w:val="FF0000"/>
                      <w:sz w:val="14"/>
                    </w:rPr>
                    <w:t>Weitere Motive auf Seite 4.</w:t>
                  </w:r>
                </w:p>
              </w:txbxContent>
            </v:textbox>
            <w10:wrap type="tight"/>
          </v:shape>
        </w:pict>
      </w:r>
      <w:r w:rsidR="00EF7D2B" w:rsidRPr="00EF7D2B">
        <w:rPr>
          <w:noProof/>
        </w:rPr>
        <w:drawing>
          <wp:inline distT="0" distB="0" distL="0" distR="0">
            <wp:extent cx="3831651" cy="2553713"/>
            <wp:effectExtent l="25400" t="0" r="3749" b="0"/>
            <wp:docPr id="1"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8"/>
                    <a:stretch>
                      <a:fillRect/>
                    </a:stretch>
                  </pic:blipFill>
                  <pic:spPr bwMode="auto">
                    <a:xfrm>
                      <a:off x="0" y="0"/>
                      <a:ext cx="3831651" cy="2553713"/>
                    </a:xfrm>
                    <a:prstGeom prst="rect">
                      <a:avLst/>
                    </a:prstGeom>
                    <a:noFill/>
                    <a:ln w="6350" cmpd="sng">
                      <a:noFill/>
                      <a:miter lim="800000"/>
                      <a:headEnd/>
                      <a:tailEnd/>
                    </a:ln>
                    <a:effectLst/>
                  </pic:spPr>
                </pic:pic>
              </a:graphicData>
            </a:graphic>
          </wp:inline>
        </w:drawing>
      </w:r>
      <w:r w:rsidR="00367052">
        <w:t xml:space="preserve"> </w:t>
      </w:r>
    </w:p>
    <w:p w:rsidR="00EF7D2B" w:rsidRDefault="00EF7D2B" w:rsidP="005F3A52">
      <w:pPr>
        <w:pStyle w:val="Standa1"/>
        <w:tabs>
          <w:tab w:val="right" w:pos="9066"/>
        </w:tabs>
        <w:spacing w:line="360" w:lineRule="auto"/>
        <w:rPr>
          <w:rFonts w:ascii="Arial" w:hAnsi="Arial"/>
          <w:b/>
        </w:rPr>
      </w:pPr>
    </w:p>
    <w:p w:rsidR="00A401A4" w:rsidRPr="00744CFB" w:rsidRDefault="00A401A4" w:rsidP="00A401A4">
      <w:pPr>
        <w:pStyle w:val="Standa1"/>
        <w:tabs>
          <w:tab w:val="right" w:pos="9066"/>
        </w:tabs>
        <w:spacing w:line="360" w:lineRule="auto"/>
        <w:rPr>
          <w:rFonts w:ascii="Arial" w:hAnsi="Arial"/>
          <w:b/>
          <w:sz w:val="34"/>
        </w:rPr>
      </w:pPr>
      <w:r w:rsidRPr="00744CFB">
        <w:rPr>
          <w:rFonts w:ascii="Arial" w:hAnsi="Arial"/>
          <w:b/>
          <w:sz w:val="34"/>
        </w:rPr>
        <w:t xml:space="preserve">Jetzt neu – MAIKA von Venjakob: </w:t>
      </w:r>
    </w:p>
    <w:p w:rsidR="00A401A4" w:rsidRDefault="00A401A4" w:rsidP="00A401A4">
      <w:pPr>
        <w:pStyle w:val="Standa1"/>
        <w:tabs>
          <w:tab w:val="right" w:pos="9066"/>
        </w:tabs>
        <w:spacing w:line="360" w:lineRule="auto"/>
        <w:rPr>
          <w:rFonts w:ascii="Arial" w:hAnsi="Arial"/>
          <w:b/>
          <w:sz w:val="34"/>
        </w:rPr>
      </w:pPr>
      <w:r w:rsidRPr="00744CFB">
        <w:rPr>
          <w:rFonts w:ascii="Arial" w:hAnsi="Arial"/>
          <w:b/>
          <w:sz w:val="34"/>
        </w:rPr>
        <w:t>Polster-Komfort und modernes Design in harmonischer Balance</w:t>
      </w:r>
    </w:p>
    <w:p w:rsidR="00A401A4" w:rsidRPr="00387C33" w:rsidRDefault="00A401A4" w:rsidP="00A401A4">
      <w:pPr>
        <w:pStyle w:val="Standa1"/>
        <w:tabs>
          <w:tab w:val="right" w:pos="9066"/>
        </w:tabs>
        <w:spacing w:line="360" w:lineRule="auto"/>
        <w:rPr>
          <w:rFonts w:ascii="Arial" w:hAnsi="Arial"/>
          <w:b/>
          <w:sz w:val="20"/>
        </w:rPr>
      </w:pPr>
    </w:p>
    <w:p w:rsidR="00AB5672" w:rsidRDefault="00A401A4" w:rsidP="00A401A4">
      <w:pPr>
        <w:tabs>
          <w:tab w:val="right" w:pos="9066"/>
        </w:tabs>
        <w:spacing w:line="360" w:lineRule="auto"/>
        <w:rPr>
          <w:rFonts w:ascii="Arial" w:hAnsi="Arial"/>
          <w:b/>
          <w:sz w:val="20"/>
        </w:rPr>
      </w:pPr>
      <w:r w:rsidRPr="000B1B6E">
        <w:rPr>
          <w:rFonts w:ascii="Arial" w:hAnsi="Arial"/>
          <w:b/>
          <w:sz w:val="20"/>
        </w:rPr>
        <w:t>Wie man Esszimmer-Sitzmöbel außerordentlich bequem gestaltet und Polster mit einer besonders ästhetischen Linienführung in Einklang bringt, zeigt das Gütersloher Möbelunternehmen Venjakob im Januar 2016 auf der imm cologne. MAIKA Sessel und Kissenstühle sind neu im Portfolio des Traditionsherstellers und überzeugen mit ausgewogenen Proportionen, einer zeitgemäßen Farbpalette und einem Gestell in Edelstahloptik. MAIKA entsteht teils in Handarbeit in der Venjakob Polsterei, bietet eine breite Sitzfläche, folgt in Sachen Ergonomie höchsten Ansprüchen und macht viel Freude, wenn an Geburtstagen und an Weihnachten lange gesessen und gefeiert wird.</w:t>
      </w:r>
      <w:r w:rsidR="00A41FFF">
        <w:rPr>
          <w:rFonts w:ascii="Arial" w:hAnsi="Arial"/>
          <w:b/>
          <w:sz w:val="20"/>
        </w:rPr>
        <w:br/>
      </w: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E800CC" w:rsidRDefault="00E800CC" w:rsidP="00F812D6">
      <w:pPr>
        <w:pStyle w:val="Standa1"/>
        <w:tabs>
          <w:tab w:val="right" w:pos="9066"/>
        </w:tabs>
        <w:spacing w:line="360" w:lineRule="auto"/>
        <w:rPr>
          <w:rFonts w:ascii="Arial" w:hAnsi="Arial"/>
          <w:color w:val="808080"/>
          <w:sz w:val="20"/>
        </w:rPr>
      </w:pPr>
    </w:p>
    <w:p w:rsidR="00C33A28" w:rsidRDefault="00945503" w:rsidP="00F812D6">
      <w:pPr>
        <w:pStyle w:val="Standa1"/>
        <w:tabs>
          <w:tab w:val="right" w:pos="9066"/>
        </w:tabs>
        <w:spacing w:line="360" w:lineRule="auto"/>
        <w:rPr>
          <w:rFonts w:ascii="Arial" w:hAnsi="Arial"/>
          <w:color w:val="808080"/>
          <w:sz w:val="20"/>
        </w:rPr>
      </w:pPr>
      <w:r>
        <w:rPr>
          <w:rFonts w:ascii="Arial" w:hAnsi="Arial"/>
          <w:color w:val="808080"/>
          <w:sz w:val="20"/>
        </w:rPr>
        <w:t xml:space="preserve"> </w:t>
      </w:r>
    </w:p>
    <w:p w:rsidR="00F812D6" w:rsidRPr="00DF59F8" w:rsidRDefault="00F812D6" w:rsidP="00F812D6">
      <w:pPr>
        <w:pStyle w:val="Standa1"/>
        <w:tabs>
          <w:tab w:val="right" w:pos="9066"/>
        </w:tabs>
        <w:spacing w:line="360" w:lineRule="auto"/>
        <w:rPr>
          <w:rFonts w:ascii="Arial" w:hAnsi="Arial"/>
          <w:color w:val="808080"/>
          <w:sz w:val="20"/>
        </w:rPr>
      </w:pPr>
      <w:r>
        <w:rPr>
          <w:rFonts w:ascii="Arial" w:hAnsi="Arial"/>
          <w:color w:val="808080"/>
          <w:sz w:val="20"/>
        </w:rPr>
        <w:tab/>
      </w:r>
      <w:r w:rsidR="00A95173">
        <w:rPr>
          <w:rFonts w:ascii="Arial" w:hAnsi="Arial"/>
          <w:color w:val="808080"/>
          <w:sz w:val="20"/>
        </w:rPr>
        <w:t>01.12.2015</w:t>
      </w:r>
    </w:p>
    <w:p w:rsidR="00744CFB" w:rsidRPr="00744CFB"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 xml:space="preserve">Venjakob präsentiert den 4-Fuß-Kissenstuhl MAIKA: </w:t>
      </w:r>
    </w:p>
    <w:p w:rsidR="00F812D6" w:rsidRPr="00DF59F8"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Auf der imm cologne 2016, Halle 10.1. / Stand B010, B020</w:t>
      </w:r>
      <w:r w:rsidR="00F812D6" w:rsidRPr="00DF59F8">
        <w:rPr>
          <w:rFonts w:ascii="Arial" w:hAnsi="Arial"/>
          <w:color w:val="808080"/>
          <w:sz w:val="20"/>
        </w:rPr>
        <w:tab/>
        <w:t>S</w:t>
      </w:r>
      <w:r w:rsidR="00F812D6">
        <w:rPr>
          <w:rFonts w:ascii="Arial" w:hAnsi="Arial"/>
          <w:color w:val="808080"/>
          <w:sz w:val="20"/>
        </w:rPr>
        <w:t xml:space="preserve">eite 2 von </w:t>
      </w:r>
      <w:r w:rsidR="00E800CC">
        <w:rPr>
          <w:rFonts w:ascii="Arial" w:hAnsi="Arial"/>
          <w:color w:val="808080"/>
          <w:sz w:val="20"/>
        </w:rPr>
        <w:t>5</w:t>
      </w:r>
    </w:p>
    <w:p w:rsidR="00F812D6" w:rsidRDefault="00F812D6" w:rsidP="00F57E8A">
      <w:pPr>
        <w:pStyle w:val="Standa1"/>
        <w:tabs>
          <w:tab w:val="right" w:pos="9066"/>
        </w:tabs>
        <w:spacing w:line="360" w:lineRule="auto"/>
        <w:rPr>
          <w:rFonts w:ascii="Arial" w:hAnsi="Arial"/>
          <w:b/>
          <w:sz w:val="20"/>
        </w:rPr>
      </w:pPr>
    </w:p>
    <w:p w:rsidR="00005EFF" w:rsidRPr="008B6017" w:rsidRDefault="00005EFF" w:rsidP="00F57E8A">
      <w:pPr>
        <w:pStyle w:val="Standa1"/>
        <w:tabs>
          <w:tab w:val="right" w:pos="9066"/>
        </w:tabs>
        <w:spacing w:line="360" w:lineRule="auto"/>
        <w:rPr>
          <w:rFonts w:ascii="Arial" w:hAnsi="Arial"/>
          <w:sz w:val="20"/>
        </w:rPr>
      </w:pPr>
    </w:p>
    <w:p w:rsidR="00A401A4" w:rsidRDefault="00A401A4" w:rsidP="00A401A4">
      <w:pPr>
        <w:pStyle w:val="Standa1"/>
        <w:tabs>
          <w:tab w:val="right" w:pos="9066"/>
        </w:tabs>
        <w:spacing w:line="360" w:lineRule="auto"/>
        <w:rPr>
          <w:rFonts w:ascii="Arial" w:hAnsi="Arial"/>
          <w:sz w:val="20"/>
          <w:lang w:eastAsia="de-DE"/>
        </w:rPr>
      </w:pPr>
      <w:r w:rsidRPr="000B1B6E">
        <w:rPr>
          <w:rFonts w:ascii="Arial" w:hAnsi="Arial"/>
          <w:sz w:val="20"/>
          <w:lang w:eastAsia="de-DE"/>
        </w:rPr>
        <w:t>Geschäftsführer Antonius Rehkemper möchte das Potenzial eleganter Kissenstühle gezielt nutzen: „Mit MAIKA haben wir ein Sitzmöbel entwickelt, das den Komfort auf ein neues Level hebt, aber zugleich mit schlanker Linie überzeugt. Ganz ohne ausladend wolkige Polsterelemente kommt MAIKA in Esszimmern perfekt zu Geltung, setzt Akzente und verleiht Vitrinen- und Tisch-Ensembles maximale Wertigkeit.“</w:t>
      </w:r>
      <w:r>
        <w:rPr>
          <w:rFonts w:ascii="Arial" w:hAnsi="Arial"/>
          <w:sz w:val="20"/>
          <w:lang w:eastAsia="de-DE"/>
        </w:rPr>
        <w:br/>
      </w:r>
    </w:p>
    <w:p w:rsidR="00A401A4" w:rsidRPr="000B1B6E" w:rsidRDefault="00A401A4" w:rsidP="00A401A4">
      <w:pPr>
        <w:rPr>
          <w:rFonts w:ascii="Arial" w:hAnsi="Arial"/>
          <w:b/>
          <w:sz w:val="20"/>
        </w:rPr>
      </w:pPr>
      <w:r w:rsidRPr="000B1B6E">
        <w:rPr>
          <w:rFonts w:ascii="Arial" w:hAnsi="Arial"/>
          <w:b/>
          <w:sz w:val="20"/>
        </w:rPr>
        <w:t>MAIKA – bequeme Polster, erlesenes Design, alle Optionen</w:t>
      </w:r>
    </w:p>
    <w:p w:rsidR="00A401A4" w:rsidRPr="008B6017" w:rsidRDefault="00A401A4" w:rsidP="00A401A4">
      <w:pPr>
        <w:pStyle w:val="Standa1"/>
        <w:tabs>
          <w:tab w:val="right" w:pos="9066"/>
        </w:tabs>
        <w:spacing w:line="360" w:lineRule="auto"/>
        <w:rPr>
          <w:rFonts w:ascii="Arial" w:hAnsi="Arial"/>
          <w:sz w:val="20"/>
        </w:rPr>
      </w:pPr>
    </w:p>
    <w:p w:rsidR="00A401A4" w:rsidRDefault="00A401A4" w:rsidP="00A401A4">
      <w:pPr>
        <w:pStyle w:val="Standa1"/>
        <w:tabs>
          <w:tab w:val="right" w:pos="9066"/>
        </w:tabs>
        <w:spacing w:line="360" w:lineRule="auto"/>
        <w:rPr>
          <w:rFonts w:ascii="Arial" w:hAnsi="Arial"/>
          <w:sz w:val="20"/>
          <w:lang w:eastAsia="de-DE"/>
        </w:rPr>
      </w:pPr>
      <w:r w:rsidRPr="000B1B6E">
        <w:rPr>
          <w:rFonts w:ascii="Arial" w:hAnsi="Arial"/>
          <w:sz w:val="20"/>
          <w:lang w:eastAsia="de-DE"/>
        </w:rPr>
        <w:t>Auch über Stunden entspannt sitzen: Fein gepolstert bietet MAIKA beste Voraussetzungen dafür und wirkt dabei zugleich besonders leicht. Die Basis bildet ein filigranes 4-Fuß-Gestell in Edelstahloptik. Es passt optimal zu allen Farben und Textilien aus der Venjakob Kollektion – empfohlen werden griffige Stoffe für luxuriöse Haptik. MAIKA ergänzt moderne und klassische Esszimmer-Kombinationen souverän. Die Maße des Sessels: B 71 cm x H 88 cm x T 65 cm; Sitztiefe 51 cm. Auch erhältlich als klassischer 4-Fuß-Kissenstuhl ohne Armlehnen.</w:t>
      </w:r>
    </w:p>
    <w:p w:rsidR="00A401A4" w:rsidRDefault="00A401A4" w:rsidP="00A401A4">
      <w:pPr>
        <w:pStyle w:val="Standa1"/>
        <w:tabs>
          <w:tab w:val="right" w:pos="9066"/>
        </w:tabs>
        <w:spacing w:line="360" w:lineRule="auto"/>
        <w:rPr>
          <w:rFonts w:ascii="Arial" w:hAnsi="Arial"/>
          <w:sz w:val="20"/>
          <w:lang w:eastAsia="de-DE"/>
        </w:rPr>
      </w:pPr>
    </w:p>
    <w:p w:rsidR="00A401A4" w:rsidRDefault="00A401A4" w:rsidP="00A401A4">
      <w:pPr>
        <w:rPr>
          <w:rFonts w:ascii="Arial" w:hAnsi="Arial"/>
          <w:b/>
          <w:sz w:val="20"/>
        </w:rPr>
      </w:pPr>
      <w:r w:rsidRPr="000B1B6E">
        <w:rPr>
          <w:rFonts w:ascii="Arial" w:hAnsi="Arial"/>
          <w:b/>
          <w:sz w:val="20"/>
        </w:rPr>
        <w:t>MAIKA in Kombination mit den neuen Venjakob Möbelprogrammen TREMA und ALBERO</w:t>
      </w:r>
      <w:r>
        <w:rPr>
          <w:rFonts w:ascii="Arial" w:hAnsi="Arial"/>
          <w:b/>
          <w:sz w:val="20"/>
        </w:rPr>
        <w:br/>
      </w:r>
    </w:p>
    <w:p w:rsidR="00A401A4" w:rsidRDefault="00A401A4" w:rsidP="00A401A4">
      <w:pPr>
        <w:pStyle w:val="Standa1"/>
        <w:tabs>
          <w:tab w:val="right" w:pos="9066"/>
        </w:tabs>
        <w:spacing w:line="360" w:lineRule="auto"/>
        <w:rPr>
          <w:rFonts w:ascii="Arial" w:hAnsi="Arial"/>
          <w:sz w:val="20"/>
          <w:lang w:eastAsia="de-DE"/>
        </w:rPr>
      </w:pPr>
      <w:r w:rsidRPr="000B1B6E">
        <w:rPr>
          <w:rFonts w:ascii="Arial" w:hAnsi="Arial"/>
          <w:sz w:val="20"/>
          <w:lang w:eastAsia="de-DE"/>
        </w:rPr>
        <w:t>Die komfortable Leichtigkeit der MAIKA Sessel und Kissenstühle trifft bei ALBERO auf Sideboard-, Vitrinen- und Regalkombinationen, die ihrerseits mit schwebendem Charakter beeindrucken und zudem mit originell inszenierten, vertikal laufenden Holz-Elementen punkten.</w:t>
      </w:r>
    </w:p>
    <w:p w:rsidR="00A401A4" w:rsidRPr="000B1B6E" w:rsidRDefault="00A401A4" w:rsidP="00A401A4">
      <w:pPr>
        <w:pStyle w:val="Standa1"/>
        <w:tabs>
          <w:tab w:val="right" w:pos="9066"/>
        </w:tabs>
        <w:spacing w:line="360" w:lineRule="auto"/>
        <w:rPr>
          <w:rFonts w:ascii="Arial" w:hAnsi="Arial"/>
          <w:sz w:val="20"/>
          <w:lang w:eastAsia="de-DE"/>
        </w:rPr>
      </w:pPr>
    </w:p>
    <w:p w:rsidR="00A401A4" w:rsidRDefault="00A401A4" w:rsidP="00A401A4">
      <w:pPr>
        <w:pStyle w:val="Standa1"/>
        <w:tabs>
          <w:tab w:val="right" w:pos="9066"/>
        </w:tabs>
        <w:spacing w:line="360" w:lineRule="auto"/>
        <w:rPr>
          <w:rFonts w:ascii="Arial" w:hAnsi="Arial"/>
          <w:sz w:val="20"/>
          <w:lang w:eastAsia="de-DE"/>
        </w:rPr>
      </w:pPr>
      <w:r w:rsidRPr="000B1B6E">
        <w:rPr>
          <w:rFonts w:ascii="Arial" w:hAnsi="Arial"/>
          <w:sz w:val="20"/>
          <w:lang w:eastAsia="de-DE"/>
        </w:rPr>
        <w:t>Im Zusammenspiel mit TREMA Esszimmermöbeln zeigt sich, wie unkompliziert sich MAIKA unterschiedlichsten Stilrichtungen anpasst und auch bodenständige, besonders elegante Möbel gekonnt begleitet.</w:t>
      </w:r>
    </w:p>
    <w:p w:rsidR="004231DD" w:rsidRPr="004231DD" w:rsidRDefault="004231DD" w:rsidP="004231DD">
      <w:pPr>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2510C6" w:rsidRPr="00714076" w:rsidRDefault="002510C6" w:rsidP="005F3A52">
      <w:pPr>
        <w:pStyle w:val="Standa1"/>
        <w:tabs>
          <w:tab w:val="right" w:pos="9066"/>
        </w:tabs>
        <w:spacing w:line="360" w:lineRule="auto"/>
        <w:rPr>
          <w:rFonts w:ascii="Arial" w:hAnsi="Arial"/>
          <w:sz w:val="20"/>
        </w:rPr>
      </w:pPr>
    </w:p>
    <w:p w:rsidR="00C33A28"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p>
    <w:p w:rsidR="00005EFF" w:rsidRPr="00DF59F8" w:rsidRDefault="00005EFF" w:rsidP="00F57E8A">
      <w:pPr>
        <w:pStyle w:val="Standa1"/>
        <w:tabs>
          <w:tab w:val="right" w:pos="9066"/>
        </w:tabs>
        <w:spacing w:line="360" w:lineRule="auto"/>
        <w:rPr>
          <w:rFonts w:ascii="Arial" w:hAnsi="Arial"/>
          <w:color w:val="808080"/>
          <w:sz w:val="20"/>
        </w:rPr>
      </w:pPr>
      <w:r>
        <w:rPr>
          <w:rFonts w:ascii="Arial" w:hAnsi="Arial"/>
          <w:color w:val="808080"/>
          <w:sz w:val="20"/>
        </w:rPr>
        <w:tab/>
      </w:r>
      <w:r w:rsidR="00A95173">
        <w:rPr>
          <w:rFonts w:ascii="Arial" w:hAnsi="Arial"/>
          <w:color w:val="808080"/>
          <w:sz w:val="20"/>
        </w:rPr>
        <w:t>01.12.2015</w:t>
      </w:r>
    </w:p>
    <w:p w:rsidR="00744CFB" w:rsidRPr="00744CFB"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 xml:space="preserve">Venjakob präsentiert den 4-Fuß-Kissenstuhl MAIKA: </w:t>
      </w:r>
    </w:p>
    <w:p w:rsidR="00005EFF" w:rsidRPr="00DF59F8"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3 von </w:t>
      </w:r>
      <w:r w:rsidR="00E800CC">
        <w:rPr>
          <w:rFonts w:ascii="Arial" w:hAnsi="Arial"/>
          <w:color w:val="808080"/>
          <w:sz w:val="20"/>
        </w:rPr>
        <w:t>5</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Pressekontakt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596777" w:rsidP="00F57E8A">
      <w:pPr>
        <w:pStyle w:val="Standa1"/>
        <w:tabs>
          <w:tab w:val="right" w:pos="9066"/>
        </w:tabs>
        <w:spacing w:line="360" w:lineRule="auto"/>
        <w:rPr>
          <w:rFonts w:ascii="Arial" w:hAnsi="Arial"/>
          <w:sz w:val="20"/>
        </w:rPr>
      </w:pPr>
      <w:r>
        <w:rPr>
          <w:rFonts w:ascii="Arial" w:hAnsi="Arial"/>
          <w:sz w:val="20"/>
        </w:rPr>
        <w:t>Frank</w:t>
      </w:r>
      <w:r w:rsidR="00005EFF" w:rsidRPr="00DF59F8">
        <w:rPr>
          <w:rFonts w:ascii="Arial" w:hAnsi="Arial"/>
          <w:sz w:val="20"/>
        </w:rPr>
        <w:t xml:space="preserve"> </w:t>
      </w:r>
      <w:r>
        <w:rPr>
          <w:rFonts w:ascii="Arial" w:hAnsi="Arial"/>
          <w:sz w:val="20"/>
        </w:rPr>
        <w:t>Bäume</w:t>
      </w:r>
      <w:r w:rsidR="00005EFF" w:rsidRPr="00DF59F8">
        <w:rPr>
          <w:rFonts w:ascii="Arial" w:hAnsi="Arial"/>
          <w:sz w:val="20"/>
        </w:rPr>
        <w:t>r</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w:t>
      </w:r>
      <w:r w:rsidR="00596777" w:rsidRPr="00596777">
        <w:rPr>
          <w:rFonts w:ascii="Arial" w:hAnsi="Arial"/>
          <w:sz w:val="20"/>
        </w:rPr>
        <w:t>249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presse@venjakob-moebel.de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Alfons Venjakob GmbH &amp; Co. KG</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Friedrichsdorfer Straße 220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33335 Gütersloh</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venjakob@venjakob-moebel.de</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www.venjakob-moebel.de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Unternehmensinformationen</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Die Firma Venjakob wurde 1935 in Gütersloh-Avenwedde gegründet und steht heute für designorientierte Möbel, die höchsten Ansprüchen gerecht werden. Maximale Qualität ist dabei ein entscheidender Faktor – auch aus diesem Grund ist das Unternehmen Mitglied in der ‚Deutsc</w:t>
      </w:r>
      <w:r w:rsidR="00B87B4E">
        <w:rPr>
          <w:rFonts w:ascii="Arial" w:hAnsi="Arial"/>
          <w:sz w:val="20"/>
        </w:rPr>
        <w:t>hen Gütegemeinschaft Möbel‘. Fast 200</w:t>
      </w:r>
      <w:r w:rsidRPr="00DF59F8">
        <w:rPr>
          <w:rFonts w:ascii="Arial" w:hAnsi="Arial"/>
          <w:sz w:val="20"/>
        </w:rPr>
        <w:t xml:space="preserve"> Mitarbeiter fertigen auf 33.000 qm Wohnwände, Couchtische, Stühle, Sessel, Speisezimmer-Möbel und Esstische. Im September 2012 wurde ein moderner Showroom eröffnet, der auf 2000 qm das vielfältige Möbelprogramm der Venjakob GmbH präsentiert. Schadstofffrei, umweltfreundlich, langlebig, auf Nachhaltigkeit geprüft und außerdem mit dem RAL-Gütezeichen prämiert sind Venjakob-Möbel schon viele Jahre. 2013 erhielt das Unternehmen jetzt erstmals den RedDot Award für den Freischwinger „LOVA“.</w:t>
      </w:r>
    </w:p>
    <w:p w:rsidR="00005EFF" w:rsidRPr="00DF59F8" w:rsidRDefault="00005EFF" w:rsidP="00F57E8A">
      <w:pPr>
        <w:pStyle w:val="Standa1"/>
        <w:tabs>
          <w:tab w:val="right" w:pos="9066"/>
        </w:tabs>
        <w:spacing w:line="360" w:lineRule="auto"/>
        <w:rPr>
          <w:rFonts w:ascii="Arial" w:hAnsi="Arial"/>
          <w:sz w:val="20"/>
        </w:rPr>
      </w:pPr>
    </w:p>
    <w:p w:rsidR="00005EFF" w:rsidRPr="005463B4" w:rsidRDefault="00005EFF" w:rsidP="00714076">
      <w:pPr>
        <w:pStyle w:val="Standa1"/>
        <w:tabs>
          <w:tab w:val="right" w:pos="9066"/>
        </w:tabs>
        <w:spacing w:line="360" w:lineRule="auto"/>
        <w:rPr>
          <w:rFonts w:ascii="Arial" w:hAnsi="Arial"/>
          <w:sz w:val="20"/>
        </w:rPr>
      </w:pPr>
    </w:p>
    <w:p w:rsidR="009454EC"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p>
    <w:p w:rsidR="00005EFF" w:rsidRPr="00DF59F8" w:rsidRDefault="009454EC" w:rsidP="00F57E8A">
      <w:pPr>
        <w:pStyle w:val="Standa1"/>
        <w:tabs>
          <w:tab w:val="right" w:pos="9066"/>
        </w:tabs>
        <w:spacing w:line="360" w:lineRule="auto"/>
        <w:rPr>
          <w:rFonts w:ascii="Arial" w:hAnsi="Arial"/>
          <w:color w:val="808080"/>
          <w:sz w:val="20"/>
        </w:rPr>
      </w:pPr>
      <w:r>
        <w:rPr>
          <w:rFonts w:ascii="Arial" w:hAnsi="Arial"/>
          <w:color w:val="808080"/>
          <w:sz w:val="20"/>
        </w:rPr>
        <w:tab/>
      </w:r>
      <w:r w:rsidR="00A95173">
        <w:rPr>
          <w:rFonts w:ascii="Arial" w:hAnsi="Arial"/>
          <w:color w:val="808080"/>
          <w:sz w:val="20"/>
        </w:rPr>
        <w:t>01.12.2015</w:t>
      </w:r>
    </w:p>
    <w:p w:rsidR="00744CFB" w:rsidRPr="00744CFB"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 xml:space="preserve">Venjakob präsentiert den 4-Fuß-Kissenstuhl MAIKA: </w:t>
      </w:r>
    </w:p>
    <w:p w:rsidR="00005EFF" w:rsidRPr="00DF59F8"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Auf der imm cologne 2016, Halle 10.1. / Stand B010, B020</w:t>
      </w:r>
      <w:r w:rsidR="00005EFF" w:rsidRPr="00DF59F8">
        <w:rPr>
          <w:rFonts w:ascii="Arial" w:hAnsi="Arial"/>
          <w:color w:val="808080"/>
          <w:sz w:val="20"/>
        </w:rPr>
        <w:tab/>
        <w:t>S</w:t>
      </w:r>
      <w:r w:rsidR="00005EFF">
        <w:rPr>
          <w:rFonts w:ascii="Arial" w:hAnsi="Arial"/>
          <w:color w:val="808080"/>
          <w:sz w:val="20"/>
        </w:rPr>
        <w:t xml:space="preserve">eite 4 von </w:t>
      </w:r>
      <w:r w:rsidR="00E800CC">
        <w:rPr>
          <w:rFonts w:ascii="Arial" w:hAnsi="Arial"/>
          <w:color w:val="808080"/>
          <w:sz w:val="20"/>
        </w:rPr>
        <w:t>5</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Pressebild</w:t>
      </w:r>
      <w:r>
        <w:rPr>
          <w:rFonts w:ascii="Arial" w:hAnsi="Arial"/>
          <w:b/>
          <w:sz w:val="20"/>
        </w:rPr>
        <w:t>er (in der ZIP-Datei enthalten)</w:t>
      </w:r>
    </w:p>
    <w:p w:rsidR="000E054C" w:rsidRDefault="00D5600C" w:rsidP="000E054C">
      <w:pPr>
        <w:tabs>
          <w:tab w:val="right" w:pos="9066"/>
        </w:tabs>
        <w:spacing w:line="360" w:lineRule="auto"/>
        <w:outlineLvl w:val="0"/>
        <w:rPr>
          <w:rFonts w:ascii="Arial" w:hAnsi="Arial"/>
          <w:b/>
          <w:sz w:val="20"/>
        </w:rPr>
      </w:pPr>
      <w:r>
        <w:t xml:space="preserve"> </w:t>
      </w:r>
    </w:p>
    <w:p w:rsidR="000E054C" w:rsidRDefault="00690D3B" w:rsidP="000E054C">
      <w:pPr>
        <w:tabs>
          <w:tab w:val="left" w:pos="70"/>
          <w:tab w:val="left" w:pos="1971"/>
          <w:tab w:val="right" w:pos="9066"/>
        </w:tabs>
        <w:spacing w:line="360" w:lineRule="auto"/>
        <w:rPr>
          <w:rFonts w:ascii="Arial" w:hAnsi="Arial"/>
          <w:b/>
          <w:sz w:val="12"/>
        </w:rPr>
      </w:pPr>
      <w:r>
        <w:rPr>
          <w:rFonts w:ascii="Arial" w:hAnsi="Arial"/>
          <w:b/>
          <w:sz w:val="12"/>
        </w:rPr>
        <w:t xml:space="preserve"> </w:t>
      </w:r>
      <w:r w:rsidR="00921794">
        <w:rPr>
          <w:rFonts w:ascii="Arial" w:hAnsi="Arial"/>
          <w:b/>
          <w:sz w:val="12"/>
        </w:rPr>
        <w:t>V</w:t>
      </w:r>
      <w:r w:rsidR="000E054C">
        <w:rPr>
          <w:rFonts w:ascii="Arial" w:hAnsi="Arial"/>
          <w:b/>
          <w:sz w:val="12"/>
        </w:rPr>
        <w:t>enjakob_</w:t>
      </w:r>
      <w:r w:rsidR="00307F35">
        <w:rPr>
          <w:rFonts w:ascii="Arial" w:hAnsi="Arial"/>
          <w:b/>
          <w:sz w:val="12"/>
        </w:rPr>
        <w:t>MAIKA</w:t>
      </w:r>
      <w:r w:rsidR="000E054C" w:rsidRPr="0043650E">
        <w:rPr>
          <w:rFonts w:ascii="Arial" w:hAnsi="Arial"/>
          <w:b/>
          <w:sz w:val="12"/>
        </w:rPr>
        <w:t>_1.jpg</w:t>
      </w:r>
      <w:r w:rsidR="00AB5672">
        <w:rPr>
          <w:rFonts w:ascii="Arial" w:hAnsi="Arial"/>
          <w:b/>
          <w:sz w:val="12"/>
        </w:rPr>
        <w:t xml:space="preserve"> </w:t>
      </w:r>
      <w:r w:rsidR="00AB5672">
        <w:rPr>
          <w:rFonts w:ascii="Arial" w:hAnsi="Arial"/>
          <w:b/>
          <w:sz w:val="12"/>
        </w:rPr>
        <w:tab/>
        <w:t xml:space="preserve">               </w:t>
      </w:r>
      <w:r w:rsidR="00307F35">
        <w:rPr>
          <w:rFonts w:ascii="Arial" w:hAnsi="Arial"/>
          <w:b/>
          <w:sz w:val="12"/>
        </w:rPr>
        <w:t xml:space="preserve">                  </w:t>
      </w:r>
      <w:r w:rsidR="00AB5672">
        <w:rPr>
          <w:rFonts w:ascii="Arial" w:hAnsi="Arial"/>
          <w:b/>
          <w:sz w:val="12"/>
        </w:rPr>
        <w:t>Venjakob_</w:t>
      </w:r>
      <w:r w:rsidR="005F3A52" w:rsidRPr="005F3A52">
        <w:rPr>
          <w:rFonts w:ascii="Arial" w:hAnsi="Arial"/>
          <w:b/>
          <w:sz w:val="12"/>
        </w:rPr>
        <w:t xml:space="preserve"> </w:t>
      </w:r>
      <w:r w:rsidR="00307F35">
        <w:rPr>
          <w:rFonts w:ascii="Arial" w:hAnsi="Arial"/>
          <w:b/>
          <w:sz w:val="12"/>
        </w:rPr>
        <w:t>MAIKA</w:t>
      </w:r>
      <w:r w:rsidR="00AB5672">
        <w:rPr>
          <w:rFonts w:ascii="Arial" w:hAnsi="Arial"/>
          <w:b/>
          <w:sz w:val="12"/>
        </w:rPr>
        <w:t>_2</w:t>
      </w:r>
      <w:r w:rsidR="00AB5672" w:rsidRPr="0043650E">
        <w:rPr>
          <w:rFonts w:ascii="Arial" w:hAnsi="Arial"/>
          <w:b/>
          <w:sz w:val="12"/>
        </w:rPr>
        <w:t>.jpg</w:t>
      </w:r>
      <w:r w:rsidR="000E054C">
        <w:rPr>
          <w:rFonts w:ascii="Arial" w:hAnsi="Arial"/>
          <w:b/>
          <w:sz w:val="12"/>
        </w:rPr>
        <w:tab/>
        <w:t xml:space="preserve"> </w:t>
      </w:r>
    </w:p>
    <w:p w:rsidR="00690D3B" w:rsidRDefault="00CA1DA3" w:rsidP="005F3A52">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1671416" cy="1113962"/>
            <wp:effectExtent l="25400" t="0" r="4984"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8"/>
                    <a:stretch>
                      <a:fillRect/>
                    </a:stretch>
                  </pic:blipFill>
                  <pic:spPr>
                    <a:xfrm>
                      <a:off x="0" y="0"/>
                      <a:ext cx="1671416" cy="1113962"/>
                    </a:xfrm>
                    <a:prstGeom prst="rect">
                      <a:avLst/>
                    </a:prstGeom>
                    <a:ln w="6350">
                      <a:noFill/>
                    </a:ln>
                  </pic:spPr>
                </pic:pic>
              </a:graphicData>
            </a:graphic>
          </wp:inline>
        </w:drawing>
      </w:r>
      <w:r w:rsidR="00D5600C">
        <w:rPr>
          <w:rFonts w:ascii="Arial" w:hAnsi="Arial"/>
          <w:b/>
          <w:noProof/>
          <w:sz w:val="20"/>
        </w:rPr>
        <w:t xml:space="preserve">   </w:t>
      </w:r>
      <w:r w:rsidR="00A41FFF">
        <w:rPr>
          <w:rFonts w:ascii="Arial" w:hAnsi="Arial"/>
          <w:b/>
          <w:noProof/>
          <w:sz w:val="20"/>
        </w:rPr>
        <w:t xml:space="preserve">   </w:t>
      </w:r>
      <w:r w:rsidR="00A41FFF" w:rsidRPr="00A41FFF">
        <w:rPr>
          <w:rFonts w:ascii="Arial" w:hAnsi="Arial"/>
          <w:b/>
          <w:noProof/>
          <w:sz w:val="20"/>
        </w:rPr>
        <w:drawing>
          <wp:inline distT="0" distB="0" distL="0" distR="0">
            <wp:extent cx="787825" cy="1181738"/>
            <wp:effectExtent l="25400" t="0" r="0" b="0"/>
            <wp:docPr id="3"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9"/>
                    <a:stretch>
                      <a:fillRect/>
                    </a:stretch>
                  </pic:blipFill>
                  <pic:spPr>
                    <a:xfrm>
                      <a:off x="0" y="0"/>
                      <a:ext cx="787825" cy="1181738"/>
                    </a:xfrm>
                    <a:prstGeom prst="rect">
                      <a:avLst/>
                    </a:prstGeom>
                    <a:ln w="6350">
                      <a:noFill/>
                    </a:ln>
                  </pic:spPr>
                </pic:pic>
              </a:graphicData>
            </a:graphic>
          </wp:inline>
        </w:drawing>
      </w:r>
    </w:p>
    <w:p w:rsidR="00690D3B" w:rsidRDefault="00690D3B" w:rsidP="005F3A52">
      <w:pPr>
        <w:tabs>
          <w:tab w:val="left" w:pos="70"/>
          <w:tab w:val="left" w:pos="1971"/>
          <w:tab w:val="right" w:pos="9066"/>
        </w:tabs>
        <w:spacing w:line="360" w:lineRule="auto"/>
        <w:rPr>
          <w:rFonts w:ascii="Arial" w:hAnsi="Arial"/>
          <w:b/>
          <w:noProof/>
          <w:sz w:val="20"/>
        </w:rPr>
      </w:pPr>
      <w:r>
        <w:rPr>
          <w:rFonts w:ascii="Arial" w:hAnsi="Arial"/>
          <w:b/>
          <w:noProof/>
          <w:sz w:val="20"/>
        </w:rPr>
        <w:t xml:space="preserve"> </w:t>
      </w:r>
    </w:p>
    <w:p w:rsidR="00690D3B" w:rsidRDefault="00690D3B" w:rsidP="00690D3B">
      <w:pPr>
        <w:tabs>
          <w:tab w:val="left" w:pos="70"/>
          <w:tab w:val="left" w:pos="1971"/>
          <w:tab w:val="right" w:pos="9066"/>
        </w:tabs>
        <w:spacing w:line="360" w:lineRule="auto"/>
        <w:rPr>
          <w:rFonts w:ascii="Arial" w:hAnsi="Arial"/>
          <w:b/>
          <w:sz w:val="12"/>
        </w:rPr>
      </w:pPr>
      <w:r>
        <w:rPr>
          <w:rFonts w:ascii="Arial" w:hAnsi="Arial"/>
          <w:b/>
          <w:sz w:val="12"/>
        </w:rPr>
        <w:t xml:space="preserve"> Venjakob_MAIKA</w:t>
      </w:r>
      <w:r w:rsidRPr="0043650E">
        <w:rPr>
          <w:rFonts w:ascii="Arial" w:hAnsi="Arial"/>
          <w:b/>
          <w:sz w:val="12"/>
        </w:rPr>
        <w:t>_</w:t>
      </w:r>
      <w:r>
        <w:rPr>
          <w:rFonts w:ascii="Arial" w:hAnsi="Arial"/>
          <w:b/>
          <w:sz w:val="12"/>
        </w:rPr>
        <w:t>3</w:t>
      </w:r>
      <w:r w:rsidRPr="0043650E">
        <w:rPr>
          <w:rFonts w:ascii="Arial" w:hAnsi="Arial"/>
          <w:b/>
          <w:sz w:val="12"/>
        </w:rPr>
        <w:t>.jpg</w:t>
      </w:r>
      <w:r>
        <w:rPr>
          <w:rFonts w:ascii="Arial" w:hAnsi="Arial"/>
          <w:b/>
          <w:sz w:val="12"/>
        </w:rPr>
        <w:t xml:space="preserve">  </w:t>
      </w:r>
      <w:r>
        <w:rPr>
          <w:rFonts w:ascii="Arial" w:hAnsi="Arial"/>
          <w:b/>
          <w:sz w:val="12"/>
        </w:rPr>
        <w:tab/>
        <w:t xml:space="preserve">                   Venjakob_</w:t>
      </w:r>
      <w:r w:rsidRPr="005F3A52">
        <w:rPr>
          <w:rFonts w:ascii="Arial" w:hAnsi="Arial"/>
          <w:b/>
          <w:sz w:val="12"/>
        </w:rPr>
        <w:t xml:space="preserve"> </w:t>
      </w:r>
      <w:r>
        <w:rPr>
          <w:rFonts w:ascii="Arial" w:hAnsi="Arial"/>
          <w:b/>
          <w:sz w:val="12"/>
        </w:rPr>
        <w:t>MAIKA_4</w:t>
      </w:r>
      <w:r w:rsidRPr="0043650E">
        <w:rPr>
          <w:rFonts w:ascii="Arial" w:hAnsi="Arial"/>
          <w:b/>
          <w:sz w:val="12"/>
        </w:rPr>
        <w:t>.jpg</w:t>
      </w:r>
      <w:r>
        <w:rPr>
          <w:rFonts w:ascii="Arial" w:hAnsi="Arial"/>
          <w:b/>
          <w:sz w:val="12"/>
        </w:rPr>
        <w:tab/>
        <w:t xml:space="preserve"> </w:t>
      </w:r>
    </w:p>
    <w:p w:rsidR="00690D3B" w:rsidRDefault="00690D3B" w:rsidP="00690D3B">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742641" cy="1113962"/>
            <wp:effectExtent l="25400" t="0" r="0" b="0"/>
            <wp:docPr id="17"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0"/>
                    <a:stretch>
                      <a:fillRect/>
                    </a:stretch>
                  </pic:blipFill>
                  <pic:spPr>
                    <a:xfrm>
                      <a:off x="0" y="0"/>
                      <a:ext cx="742641" cy="1113962"/>
                    </a:xfrm>
                    <a:prstGeom prst="rect">
                      <a:avLst/>
                    </a:prstGeom>
                    <a:ln w="6350">
                      <a:noFill/>
                    </a:ln>
                  </pic:spPr>
                </pic:pic>
              </a:graphicData>
            </a:graphic>
          </wp:inline>
        </w:drawing>
      </w:r>
      <w:r>
        <w:rPr>
          <w:rFonts w:ascii="Arial" w:hAnsi="Arial"/>
          <w:b/>
          <w:noProof/>
          <w:sz w:val="20"/>
        </w:rPr>
        <w:t xml:space="preserve">                      </w:t>
      </w:r>
      <w:r w:rsidRPr="00A41FFF">
        <w:rPr>
          <w:rFonts w:ascii="Arial" w:hAnsi="Arial"/>
          <w:b/>
          <w:noProof/>
          <w:sz w:val="20"/>
        </w:rPr>
        <w:drawing>
          <wp:inline distT="0" distB="0" distL="0" distR="0">
            <wp:extent cx="787825" cy="1181737"/>
            <wp:effectExtent l="25400" t="0" r="0" b="0"/>
            <wp:docPr id="4"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1"/>
                    <a:stretch>
                      <a:fillRect/>
                    </a:stretch>
                  </pic:blipFill>
                  <pic:spPr>
                    <a:xfrm>
                      <a:off x="0" y="0"/>
                      <a:ext cx="787825" cy="1181737"/>
                    </a:xfrm>
                    <a:prstGeom prst="rect">
                      <a:avLst/>
                    </a:prstGeom>
                    <a:ln w="6350">
                      <a:noFill/>
                    </a:ln>
                  </pic:spPr>
                </pic:pic>
              </a:graphicData>
            </a:graphic>
          </wp:inline>
        </w:drawing>
      </w:r>
    </w:p>
    <w:p w:rsidR="005F3A52" w:rsidRDefault="005F3A52" w:rsidP="005F3A52">
      <w:pPr>
        <w:tabs>
          <w:tab w:val="left" w:pos="70"/>
          <w:tab w:val="left" w:pos="1971"/>
          <w:tab w:val="right" w:pos="9066"/>
        </w:tabs>
        <w:spacing w:line="360" w:lineRule="auto"/>
        <w:rPr>
          <w:rFonts w:ascii="Arial" w:hAnsi="Arial"/>
          <w:b/>
          <w:noProof/>
          <w:sz w:val="20"/>
        </w:rPr>
      </w:pPr>
    </w:p>
    <w:p w:rsidR="0061454C" w:rsidRDefault="0061454C" w:rsidP="005F3A52">
      <w:pPr>
        <w:tabs>
          <w:tab w:val="left" w:pos="70"/>
          <w:tab w:val="left" w:pos="1971"/>
          <w:tab w:val="right" w:pos="9066"/>
        </w:tabs>
        <w:spacing w:line="360" w:lineRule="auto"/>
        <w:rPr>
          <w:rFonts w:ascii="Arial" w:hAnsi="Arial"/>
          <w:b/>
          <w:sz w:val="12"/>
        </w:rPr>
      </w:pPr>
    </w:p>
    <w:p w:rsidR="000E054C" w:rsidRPr="007572E4" w:rsidRDefault="005F3A52" w:rsidP="007572E4">
      <w:pPr>
        <w:tabs>
          <w:tab w:val="left" w:pos="70"/>
          <w:tab w:val="left" w:pos="1971"/>
          <w:tab w:val="right" w:pos="9066"/>
        </w:tabs>
        <w:spacing w:line="360" w:lineRule="auto"/>
        <w:rPr>
          <w:rFonts w:ascii="Arial" w:hAnsi="Arial"/>
          <w:b/>
          <w:sz w:val="12"/>
        </w:rPr>
      </w:pPr>
      <w:r>
        <w:rPr>
          <w:rFonts w:ascii="Arial" w:hAnsi="Arial"/>
          <w:b/>
          <w:sz w:val="12"/>
        </w:rPr>
        <w:tab/>
        <w:t xml:space="preserve"> </w:t>
      </w:r>
      <w:r w:rsidR="0061454C">
        <w:rPr>
          <w:rFonts w:ascii="Arial" w:hAnsi="Arial"/>
          <w:b/>
          <w:sz w:val="20"/>
        </w:rPr>
        <w:t xml:space="preserve">   </w:t>
      </w:r>
    </w:p>
    <w:p w:rsidR="00E21F13" w:rsidRDefault="007572E4" w:rsidP="00532FF8">
      <w:pPr>
        <w:tabs>
          <w:tab w:val="left" w:pos="70"/>
          <w:tab w:val="left" w:pos="3544"/>
          <w:tab w:val="right" w:pos="9066"/>
        </w:tabs>
        <w:spacing w:line="360" w:lineRule="auto"/>
        <w:rPr>
          <w:rFonts w:ascii="Arial" w:hAnsi="Arial"/>
          <w:b/>
          <w:sz w:val="20"/>
        </w:rPr>
      </w:pPr>
      <w:r>
        <w:rPr>
          <w:rFonts w:ascii="Arial" w:hAnsi="Arial"/>
          <w:b/>
          <w:sz w:val="20"/>
        </w:rPr>
        <w:t xml:space="preserve">     </w:t>
      </w:r>
      <w:r w:rsidR="00E21F13">
        <w:rPr>
          <w:rFonts w:ascii="Arial" w:hAnsi="Arial"/>
          <w:b/>
          <w:sz w:val="20"/>
        </w:rPr>
        <w:t xml:space="preserve">                            </w:t>
      </w:r>
      <w:r>
        <w:rPr>
          <w:rFonts w:ascii="Arial" w:hAnsi="Arial"/>
          <w:b/>
          <w:sz w:val="20"/>
        </w:rPr>
        <w:t xml:space="preserve">    </w:t>
      </w:r>
    </w:p>
    <w:p w:rsidR="00E21F13" w:rsidRDefault="00E21F13" w:rsidP="00E21F13">
      <w:pPr>
        <w:tabs>
          <w:tab w:val="left" w:pos="70"/>
          <w:tab w:val="left" w:pos="1971"/>
          <w:tab w:val="right" w:pos="9066"/>
        </w:tabs>
        <w:spacing w:line="360" w:lineRule="auto"/>
        <w:rPr>
          <w:rFonts w:ascii="Arial" w:hAnsi="Arial"/>
          <w:b/>
          <w:sz w:val="12"/>
        </w:rPr>
      </w:pPr>
    </w:p>
    <w:p w:rsidR="0061454C" w:rsidRPr="00307F35" w:rsidRDefault="00E21F13" w:rsidP="00307F35">
      <w:pPr>
        <w:tabs>
          <w:tab w:val="left" w:pos="70"/>
          <w:tab w:val="left" w:pos="1971"/>
          <w:tab w:val="right" w:pos="9066"/>
        </w:tabs>
        <w:spacing w:line="360" w:lineRule="auto"/>
        <w:rPr>
          <w:rFonts w:ascii="Arial" w:hAnsi="Arial"/>
          <w:b/>
          <w:sz w:val="12"/>
        </w:rPr>
      </w:pPr>
      <w:r>
        <w:rPr>
          <w:rFonts w:ascii="Arial" w:hAnsi="Arial"/>
          <w:b/>
          <w:sz w:val="12"/>
        </w:rPr>
        <w:tab/>
        <w:t xml:space="preserve"> </w:t>
      </w:r>
      <w:r w:rsidR="007572E4">
        <w:rPr>
          <w:rFonts w:ascii="Arial" w:hAnsi="Arial"/>
          <w:b/>
          <w:sz w:val="20"/>
        </w:rPr>
        <w:t xml:space="preserve">  </w:t>
      </w:r>
      <w:r>
        <w:rPr>
          <w:rFonts w:ascii="Arial" w:hAnsi="Arial"/>
          <w:b/>
          <w:sz w:val="20"/>
        </w:rPr>
        <w:t xml:space="preserve">                           </w:t>
      </w:r>
      <w:r w:rsidR="007572E4">
        <w:rPr>
          <w:rFonts w:ascii="Arial" w:hAnsi="Arial"/>
          <w:b/>
          <w:sz w:val="20"/>
        </w:rPr>
        <w:t xml:space="preserve"> </w:t>
      </w: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1971"/>
          <w:tab w:val="right" w:pos="9066"/>
        </w:tabs>
        <w:spacing w:line="360" w:lineRule="auto"/>
        <w:rPr>
          <w:rFonts w:ascii="Arial" w:hAnsi="Arial"/>
          <w:b/>
          <w:sz w:val="20"/>
        </w:rPr>
      </w:pPr>
    </w:p>
    <w:p w:rsidR="00005EFF" w:rsidRPr="00AB5672" w:rsidRDefault="00005EFF" w:rsidP="0061454C">
      <w:pPr>
        <w:tabs>
          <w:tab w:val="left" w:pos="70"/>
          <w:tab w:val="left" w:pos="1971"/>
          <w:tab w:val="right" w:pos="9066"/>
        </w:tabs>
        <w:spacing w:line="360" w:lineRule="auto"/>
        <w:rPr>
          <w:rFonts w:ascii="Arial" w:hAnsi="Arial"/>
          <w:b/>
          <w:sz w:val="20"/>
        </w:rPr>
      </w:pPr>
      <w:r>
        <w:rPr>
          <w:rFonts w:ascii="Arial" w:hAnsi="Arial"/>
          <w:b/>
          <w:sz w:val="20"/>
        </w:rPr>
        <w:br w:type="column"/>
      </w:r>
    </w:p>
    <w:p w:rsidR="00005EFF" w:rsidRPr="00A95173" w:rsidRDefault="00005EFF" w:rsidP="00F57E8A">
      <w:pPr>
        <w:pStyle w:val="Standa"/>
        <w:tabs>
          <w:tab w:val="right" w:pos="9066"/>
        </w:tabs>
        <w:spacing w:after="0" w:line="360" w:lineRule="auto"/>
        <w:rPr>
          <w:rFonts w:ascii="Arial" w:hAnsi="Arial"/>
          <w:color w:val="808080"/>
          <w:sz w:val="20"/>
        </w:rPr>
      </w:pPr>
      <w:r w:rsidRPr="005463B4">
        <w:rPr>
          <w:rFonts w:ascii="Arial" w:hAnsi="Arial"/>
          <w:color w:val="808080"/>
          <w:sz w:val="20"/>
          <w:szCs w:val="24"/>
        </w:rPr>
        <w:tab/>
      </w:r>
      <w:r w:rsidR="00A35A46">
        <w:rPr>
          <w:rFonts w:ascii="Arial" w:hAnsi="Arial"/>
          <w:color w:val="808080"/>
          <w:sz w:val="20"/>
        </w:rPr>
        <w:t>01.12</w:t>
      </w:r>
      <w:r w:rsidR="00A95173">
        <w:rPr>
          <w:rFonts w:ascii="Arial" w:hAnsi="Arial"/>
          <w:color w:val="808080"/>
          <w:sz w:val="20"/>
        </w:rPr>
        <w:t>.2015</w:t>
      </w:r>
    </w:p>
    <w:p w:rsidR="00744CFB" w:rsidRPr="00744CFB" w:rsidRDefault="00744CFB" w:rsidP="00744CFB">
      <w:pPr>
        <w:pStyle w:val="Standa1"/>
        <w:tabs>
          <w:tab w:val="right" w:pos="9066"/>
        </w:tabs>
        <w:spacing w:line="360" w:lineRule="auto"/>
        <w:rPr>
          <w:rFonts w:ascii="Arial" w:hAnsi="Arial"/>
          <w:color w:val="808080"/>
          <w:sz w:val="20"/>
        </w:rPr>
      </w:pPr>
      <w:r w:rsidRPr="00744CFB">
        <w:rPr>
          <w:rFonts w:ascii="Arial" w:hAnsi="Arial"/>
          <w:color w:val="808080"/>
          <w:sz w:val="20"/>
        </w:rPr>
        <w:t xml:space="preserve">Venjakob präsentiert den 4-Fuß-Kissenstuhl MAIKA: </w:t>
      </w:r>
    </w:p>
    <w:p w:rsidR="00005EFF" w:rsidRPr="00E800CC" w:rsidRDefault="00744CFB" w:rsidP="00744CFB">
      <w:pPr>
        <w:pStyle w:val="Standa"/>
        <w:tabs>
          <w:tab w:val="right" w:pos="9066"/>
        </w:tabs>
        <w:spacing w:line="360" w:lineRule="auto"/>
        <w:rPr>
          <w:rFonts w:ascii="Arial" w:hAnsi="Arial"/>
          <w:color w:val="808080"/>
          <w:sz w:val="20"/>
        </w:rPr>
      </w:pPr>
      <w:r w:rsidRPr="00744CFB">
        <w:rPr>
          <w:rFonts w:ascii="Arial" w:hAnsi="Arial"/>
          <w:color w:val="808080"/>
          <w:sz w:val="20"/>
        </w:rPr>
        <w:t>Auf der imm cologne 2016, Halle 10.1. / Stand B010, B020</w:t>
      </w:r>
      <w:r w:rsidR="00005EFF" w:rsidRPr="005463B4">
        <w:rPr>
          <w:rFonts w:ascii="Arial" w:hAnsi="Arial"/>
          <w:color w:val="808080"/>
          <w:sz w:val="20"/>
          <w:szCs w:val="24"/>
        </w:rPr>
        <w:tab/>
        <w:t xml:space="preserve">Seite </w:t>
      </w:r>
      <w:r w:rsidR="00E800CC">
        <w:rPr>
          <w:rFonts w:ascii="Arial" w:hAnsi="Arial"/>
          <w:color w:val="808080"/>
          <w:sz w:val="20"/>
          <w:szCs w:val="24"/>
        </w:rPr>
        <w:t>5</w:t>
      </w:r>
      <w:r w:rsidR="00005EFF" w:rsidRPr="005463B4">
        <w:rPr>
          <w:rFonts w:ascii="Arial" w:hAnsi="Arial"/>
          <w:color w:val="808080"/>
          <w:sz w:val="20"/>
          <w:szCs w:val="24"/>
        </w:rPr>
        <w:t xml:space="preserve"> von </w:t>
      </w:r>
      <w:r w:rsidR="00E800CC">
        <w:rPr>
          <w:rFonts w:ascii="Arial" w:hAnsi="Arial"/>
          <w:color w:val="808080"/>
          <w:sz w:val="20"/>
          <w:szCs w:val="24"/>
        </w:rPr>
        <w:t>5</w:t>
      </w: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Download Text und Bild</w:t>
      </w:r>
      <w:r>
        <w:rPr>
          <w:rFonts w:ascii="Arial" w:hAnsi="Arial"/>
          <w:b/>
          <w:sz w:val="20"/>
        </w:rPr>
        <w:t>daten</w:t>
      </w:r>
    </w:p>
    <w:p w:rsidR="00CA1DA3" w:rsidRDefault="00CA1DA3" w:rsidP="00CA1DA3">
      <w:pPr>
        <w:tabs>
          <w:tab w:val="right" w:pos="9066"/>
        </w:tabs>
        <w:spacing w:line="360" w:lineRule="auto"/>
        <w:rPr>
          <w:rFonts w:ascii="Arial" w:hAnsi="Arial"/>
          <w:sz w:val="20"/>
        </w:rPr>
      </w:pPr>
    </w:p>
    <w:p w:rsidR="00CA1DA3" w:rsidRDefault="00CA1DA3" w:rsidP="00CA1DA3">
      <w:pPr>
        <w:tabs>
          <w:tab w:val="right" w:pos="9066"/>
        </w:tabs>
        <w:spacing w:line="360" w:lineRule="auto"/>
        <w:rPr>
          <w:rFonts w:ascii="Arial" w:hAnsi="Arial"/>
          <w:sz w:val="20"/>
        </w:rPr>
      </w:pPr>
      <w:r>
        <w:rPr>
          <w:rFonts w:ascii="Arial" w:hAnsi="Arial"/>
          <w:sz w:val="20"/>
        </w:rPr>
        <w:t>www.venjakob-moebel.de</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Pr>
          <w:rFonts w:ascii="Arial" w:hAnsi="Arial"/>
          <w:sz w:val="20"/>
        </w:rPr>
        <w:t xml:space="preserve">Falls Sie Bilddaten für eine </w:t>
      </w:r>
      <w:r w:rsidR="009A1784">
        <w:rPr>
          <w:rFonts w:ascii="Arial" w:hAnsi="Arial"/>
          <w:sz w:val="20"/>
        </w:rPr>
        <w:t>großzügigere</w:t>
      </w:r>
      <w:r>
        <w:rPr>
          <w:rFonts w:ascii="Arial" w:hAnsi="Arial"/>
          <w:sz w:val="20"/>
        </w:rPr>
        <w:t xml:space="preserve"> Darstellungsform benötigen, </w:t>
      </w:r>
      <w:r>
        <w:rPr>
          <w:rFonts w:ascii="Arial" w:hAnsi="Arial"/>
          <w:sz w:val="20"/>
        </w:rPr>
        <w:br/>
        <w:t xml:space="preserve">dann </w:t>
      </w:r>
      <w:r w:rsidR="009A1784">
        <w:rPr>
          <w:rFonts w:ascii="Arial" w:hAnsi="Arial"/>
          <w:sz w:val="20"/>
        </w:rPr>
        <w:t>kontaktieren</w:t>
      </w:r>
      <w:r>
        <w:rPr>
          <w:rFonts w:ascii="Arial" w:hAnsi="Arial"/>
          <w:sz w:val="20"/>
        </w:rPr>
        <w:t xml:space="preserve"> Sie uns:</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Beate Ulrichskötter</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Telefon: +49 </w:t>
      </w:r>
      <w:r w:rsidR="00B24C96">
        <w:rPr>
          <w:rFonts w:ascii="Arial" w:hAnsi="Arial"/>
          <w:sz w:val="20"/>
          <w:szCs w:val="24"/>
        </w:rPr>
        <w:t>0</w:t>
      </w:r>
      <w:r w:rsidRPr="005463B4">
        <w:rPr>
          <w:rFonts w:ascii="Arial" w:hAnsi="Arial"/>
          <w:sz w:val="20"/>
          <w:szCs w:val="24"/>
        </w:rPr>
        <w:t>5209 | 592-266</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E-Mail: beate.ulrichskoetter@venjakob-moebel.de</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A4160" w:rsidRDefault="00005EFF" w:rsidP="00012463">
      <w:pPr>
        <w:pStyle w:val="Standa"/>
        <w:spacing w:beforeLines="1" w:afterLines="1" w:line="360" w:lineRule="auto"/>
        <w:rPr>
          <w:rFonts w:ascii="Arial" w:hAnsi="Arial"/>
          <w:b/>
          <w:color w:val="595959"/>
          <w:sz w:val="20"/>
          <w:lang w:eastAsia="de-DE"/>
        </w:rPr>
      </w:pPr>
      <w:r w:rsidRPr="005A4160">
        <w:rPr>
          <w:rFonts w:ascii="Arial" w:hAnsi="Arial"/>
          <w:b/>
          <w:color w:val="595959"/>
          <w:sz w:val="20"/>
          <w:lang w:eastAsia="de-DE"/>
        </w:rPr>
        <w:t>Vereinbarung zur Nutzung von Bildmaterial</w:t>
      </w:r>
    </w:p>
    <w:p w:rsidR="00005EFF" w:rsidRPr="005A4160" w:rsidRDefault="00005EFF" w:rsidP="00012463">
      <w:pPr>
        <w:pStyle w:val="Standa"/>
        <w:spacing w:beforeLines="1" w:afterLines="1" w:line="360" w:lineRule="auto"/>
        <w:rPr>
          <w:rFonts w:ascii="Times" w:hAnsi="Times"/>
          <w:color w:val="595959"/>
          <w:sz w:val="20"/>
          <w:lang w:eastAsia="de-DE"/>
        </w:rPr>
      </w:pPr>
    </w:p>
    <w:p w:rsidR="00005EFF" w:rsidRPr="005A4160" w:rsidRDefault="00005EFF" w:rsidP="00012463">
      <w:pPr>
        <w:pStyle w:val="Standa"/>
        <w:spacing w:beforeLines="1" w:afterLines="1" w:line="360" w:lineRule="auto"/>
        <w:rPr>
          <w:rFonts w:ascii="Arial" w:hAnsi="Arial"/>
          <w:color w:val="595959"/>
          <w:sz w:val="20"/>
          <w:lang w:eastAsia="de-DE"/>
        </w:rPr>
      </w:pPr>
      <w:r w:rsidRPr="005A4160">
        <w:rPr>
          <w:rFonts w:ascii="Arial" w:hAnsi="Arial"/>
          <w:color w:val="595959"/>
          <w:sz w:val="20"/>
          <w:lang w:eastAsia="de-DE"/>
        </w:rPr>
        <w:t>Bei der Verwendung des Bildmaterials geben Sie bitte an: © Alfons Venjakob</w:t>
      </w:r>
    </w:p>
    <w:p w:rsidR="00005EFF" w:rsidRPr="005A4160" w:rsidRDefault="00005EFF" w:rsidP="00012463">
      <w:pPr>
        <w:pStyle w:val="Standa"/>
        <w:spacing w:beforeLines="1" w:afterLines="1" w:line="360" w:lineRule="auto"/>
        <w:rPr>
          <w:rFonts w:ascii="Times" w:hAnsi="Times"/>
          <w:color w:val="595959"/>
          <w:sz w:val="20"/>
          <w:lang w:eastAsia="de-DE"/>
        </w:rPr>
      </w:pPr>
    </w:p>
    <w:p w:rsidR="001238D1" w:rsidRPr="005A4160" w:rsidRDefault="001238D1" w:rsidP="00012463">
      <w:pPr>
        <w:pStyle w:val="Standa"/>
        <w:spacing w:beforeLines="1" w:afterLines="1" w:line="360" w:lineRule="auto"/>
        <w:rPr>
          <w:rFonts w:ascii="Times" w:hAnsi="Times"/>
          <w:color w:val="595959"/>
          <w:sz w:val="20"/>
          <w:lang w:eastAsia="de-DE"/>
        </w:rPr>
      </w:pPr>
      <w:r w:rsidRPr="005A4160">
        <w:rPr>
          <w:rFonts w:ascii="Arial" w:hAnsi="Arial"/>
          <w:color w:val="595959"/>
          <w:sz w:val="20"/>
          <w:lang w:eastAsia="de-DE"/>
        </w:rPr>
        <w:t>Das von uns zur Verfügung gestellte Bildmaterial ist für die redaktionelle Nutzung freigegeben. Eine Verwendung zu anderen Zwecken (Inserate, Broschüren, Promotion-Un</w:t>
      </w:r>
      <w:r>
        <w:rPr>
          <w:rFonts w:ascii="Arial" w:hAnsi="Arial"/>
          <w:color w:val="595959"/>
          <w:sz w:val="20"/>
          <w:lang w:eastAsia="de-DE"/>
        </w:rPr>
        <w:t>terlagen etc.) ist dafür nicht freigegeben</w:t>
      </w:r>
      <w:r w:rsidRPr="005A4160">
        <w:rPr>
          <w:rFonts w:ascii="Arial" w:hAnsi="Arial"/>
          <w:color w:val="595959"/>
          <w:sz w:val="20"/>
          <w:lang w:eastAsia="de-DE"/>
        </w:rPr>
        <w:t xml:space="preserve">. Auch können wir nicht gestatten, dass Bilder redaktionsintern überarbeitet und verändert werden. Wir behalten uns alle Rechte </w:t>
      </w:r>
      <w:r>
        <w:rPr>
          <w:rFonts w:ascii="Arial" w:hAnsi="Arial"/>
          <w:color w:val="595959"/>
          <w:sz w:val="20"/>
          <w:lang w:eastAsia="de-DE"/>
        </w:rPr>
        <w:t>an der Veröffentlichung</w:t>
      </w:r>
      <w:r w:rsidRPr="005A4160">
        <w:rPr>
          <w:rFonts w:ascii="Arial" w:hAnsi="Arial"/>
          <w:color w:val="595959"/>
          <w:sz w:val="20"/>
          <w:lang w:eastAsia="de-DE"/>
        </w:rPr>
        <w:t xml:space="preserve"> vor.</w:t>
      </w:r>
    </w:p>
    <w:p w:rsidR="00005EFF" w:rsidRPr="00DF59F8" w:rsidRDefault="00005EFF" w:rsidP="00F57E8A">
      <w:pPr>
        <w:pStyle w:val="Standa"/>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pPr>
    </w:p>
    <w:sectPr w:rsidR="00005EFF" w:rsidRPr="00DF59F8" w:rsidSect="00D43112">
      <w:headerReference w:type="default" r:id="rId12"/>
      <w:pgSz w:w="11900" w:h="16840"/>
      <w:pgMar w:top="1417" w:right="3395" w:bottom="1134" w:left="1417" w:header="708" w:footer="708" w:gutter="0"/>
      <w:cols w:space="708"/>
      <w:printerSettings r:id="rId13"/>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4CFB" w:rsidRDefault="00744CFB" w:rsidP="00E77619">
      <w:pPr>
        <w:pStyle w:val="Standa"/>
        <w:spacing w:after="0" w:line="240" w:lineRule="auto"/>
      </w:pPr>
      <w:r>
        <w:separator/>
      </w:r>
    </w:p>
  </w:endnote>
  <w:endnote w:type="continuationSeparator" w:id="0">
    <w:p w:rsidR="00744CFB" w:rsidRDefault="00744CFB"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4CFB" w:rsidRDefault="00744CFB" w:rsidP="00E77619">
      <w:pPr>
        <w:pStyle w:val="Standa"/>
        <w:spacing w:after="0" w:line="240" w:lineRule="auto"/>
      </w:pPr>
      <w:r>
        <w:separator/>
      </w:r>
    </w:p>
  </w:footnote>
  <w:footnote w:type="continuationSeparator" w:id="0">
    <w:p w:rsidR="00744CFB" w:rsidRDefault="00744CFB"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4CFB" w:rsidRDefault="00744CFB">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012463" w:rsidRPr="00012463">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744CFB" w:rsidRPr="005C5312" w:rsidRDefault="00744CFB">
                <w:pPr>
                  <w:pStyle w:val="Standa1"/>
                  <w:rPr>
                    <w:rFonts w:ascii="Arial" w:hAnsi="Arial"/>
                    <w:b/>
                    <w:sz w:val="32"/>
                  </w:rPr>
                </w:pPr>
                <w:r w:rsidRPr="005C5312">
                  <w:rPr>
                    <w:rFonts w:ascii="Arial" w:hAnsi="Arial"/>
                    <w:b/>
                    <w:sz w:val="32"/>
                  </w:rPr>
                  <w:t>Presseinformation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12463"/>
    <w:rsid w:val="0002330A"/>
    <w:rsid w:val="00065D75"/>
    <w:rsid w:val="000740A9"/>
    <w:rsid w:val="000A1188"/>
    <w:rsid w:val="000B1B6E"/>
    <w:rsid w:val="000E054C"/>
    <w:rsid w:val="000E3E1B"/>
    <w:rsid w:val="000E4343"/>
    <w:rsid w:val="000F4E47"/>
    <w:rsid w:val="00101740"/>
    <w:rsid w:val="00122A93"/>
    <w:rsid w:val="001238D1"/>
    <w:rsid w:val="001A1982"/>
    <w:rsid w:val="001C5A02"/>
    <w:rsid w:val="001F7789"/>
    <w:rsid w:val="00205C09"/>
    <w:rsid w:val="00217299"/>
    <w:rsid w:val="00233933"/>
    <w:rsid w:val="002510C6"/>
    <w:rsid w:val="002564C3"/>
    <w:rsid w:val="00291419"/>
    <w:rsid w:val="002B2D45"/>
    <w:rsid w:val="002E438E"/>
    <w:rsid w:val="002E70AD"/>
    <w:rsid w:val="002E7672"/>
    <w:rsid w:val="002E7F78"/>
    <w:rsid w:val="002F7D21"/>
    <w:rsid w:val="00307F35"/>
    <w:rsid w:val="00326014"/>
    <w:rsid w:val="003420E4"/>
    <w:rsid w:val="00353007"/>
    <w:rsid w:val="00361335"/>
    <w:rsid w:val="00363654"/>
    <w:rsid w:val="00367052"/>
    <w:rsid w:val="00387C33"/>
    <w:rsid w:val="00396D1E"/>
    <w:rsid w:val="003B40C8"/>
    <w:rsid w:val="003C2D6B"/>
    <w:rsid w:val="003F09DF"/>
    <w:rsid w:val="00421A38"/>
    <w:rsid w:val="004231DD"/>
    <w:rsid w:val="00424240"/>
    <w:rsid w:val="0043650E"/>
    <w:rsid w:val="004A2116"/>
    <w:rsid w:val="004C59B5"/>
    <w:rsid w:val="004C718C"/>
    <w:rsid w:val="004D22D6"/>
    <w:rsid w:val="004D5F4C"/>
    <w:rsid w:val="004F0D3D"/>
    <w:rsid w:val="00532FF8"/>
    <w:rsid w:val="005442C6"/>
    <w:rsid w:val="005463B4"/>
    <w:rsid w:val="005605FF"/>
    <w:rsid w:val="005908BA"/>
    <w:rsid w:val="00596777"/>
    <w:rsid w:val="005A4160"/>
    <w:rsid w:val="005C40FA"/>
    <w:rsid w:val="005C5312"/>
    <w:rsid w:val="005D1E9A"/>
    <w:rsid w:val="005F3A52"/>
    <w:rsid w:val="00602093"/>
    <w:rsid w:val="006040A8"/>
    <w:rsid w:val="0061454C"/>
    <w:rsid w:val="00616DC4"/>
    <w:rsid w:val="00624CCB"/>
    <w:rsid w:val="00652F76"/>
    <w:rsid w:val="0065312F"/>
    <w:rsid w:val="00690D3B"/>
    <w:rsid w:val="006A223A"/>
    <w:rsid w:val="006C1D8B"/>
    <w:rsid w:val="00707098"/>
    <w:rsid w:val="00714076"/>
    <w:rsid w:val="00714823"/>
    <w:rsid w:val="00744CFB"/>
    <w:rsid w:val="00747CE7"/>
    <w:rsid w:val="00752BDC"/>
    <w:rsid w:val="007572E4"/>
    <w:rsid w:val="00760436"/>
    <w:rsid w:val="0077739F"/>
    <w:rsid w:val="00793D8C"/>
    <w:rsid w:val="0080584A"/>
    <w:rsid w:val="008135B4"/>
    <w:rsid w:val="00830797"/>
    <w:rsid w:val="00857CCD"/>
    <w:rsid w:val="008674E8"/>
    <w:rsid w:val="00871AF4"/>
    <w:rsid w:val="008B6017"/>
    <w:rsid w:val="008B6EF3"/>
    <w:rsid w:val="008D2AD3"/>
    <w:rsid w:val="008D7064"/>
    <w:rsid w:val="009108AD"/>
    <w:rsid w:val="00921794"/>
    <w:rsid w:val="009363C9"/>
    <w:rsid w:val="00942379"/>
    <w:rsid w:val="009436B3"/>
    <w:rsid w:val="009454EC"/>
    <w:rsid w:val="00945503"/>
    <w:rsid w:val="0094638E"/>
    <w:rsid w:val="00973B53"/>
    <w:rsid w:val="0098143D"/>
    <w:rsid w:val="009A1784"/>
    <w:rsid w:val="009A26F0"/>
    <w:rsid w:val="009B43FA"/>
    <w:rsid w:val="009B749A"/>
    <w:rsid w:val="009D2271"/>
    <w:rsid w:val="009D7C01"/>
    <w:rsid w:val="00A13FC6"/>
    <w:rsid w:val="00A1662A"/>
    <w:rsid w:val="00A35A46"/>
    <w:rsid w:val="00A401A4"/>
    <w:rsid w:val="00A41FFF"/>
    <w:rsid w:val="00A51D0C"/>
    <w:rsid w:val="00A67C4E"/>
    <w:rsid w:val="00A83C58"/>
    <w:rsid w:val="00A95173"/>
    <w:rsid w:val="00AB5672"/>
    <w:rsid w:val="00AC00D4"/>
    <w:rsid w:val="00AC7E56"/>
    <w:rsid w:val="00AC7FC0"/>
    <w:rsid w:val="00AD2986"/>
    <w:rsid w:val="00AE492E"/>
    <w:rsid w:val="00AE5639"/>
    <w:rsid w:val="00AE784D"/>
    <w:rsid w:val="00B24C96"/>
    <w:rsid w:val="00B6213A"/>
    <w:rsid w:val="00B87B4E"/>
    <w:rsid w:val="00B90144"/>
    <w:rsid w:val="00BA1839"/>
    <w:rsid w:val="00BC04C6"/>
    <w:rsid w:val="00C20360"/>
    <w:rsid w:val="00C2176E"/>
    <w:rsid w:val="00C25FF8"/>
    <w:rsid w:val="00C3268F"/>
    <w:rsid w:val="00C33A28"/>
    <w:rsid w:val="00C61B4C"/>
    <w:rsid w:val="00C91E33"/>
    <w:rsid w:val="00CA1DA3"/>
    <w:rsid w:val="00CC430D"/>
    <w:rsid w:val="00CF56CE"/>
    <w:rsid w:val="00D43112"/>
    <w:rsid w:val="00D5600C"/>
    <w:rsid w:val="00D63DAF"/>
    <w:rsid w:val="00D67659"/>
    <w:rsid w:val="00D911ED"/>
    <w:rsid w:val="00D97CE6"/>
    <w:rsid w:val="00DA5809"/>
    <w:rsid w:val="00DB49F4"/>
    <w:rsid w:val="00DF59F8"/>
    <w:rsid w:val="00E13310"/>
    <w:rsid w:val="00E21F13"/>
    <w:rsid w:val="00E64E79"/>
    <w:rsid w:val="00E77619"/>
    <w:rsid w:val="00E800CC"/>
    <w:rsid w:val="00EA6EEF"/>
    <w:rsid w:val="00ED0A3C"/>
    <w:rsid w:val="00EF7D2B"/>
    <w:rsid w:val="00F0184E"/>
    <w:rsid w:val="00F2069D"/>
    <w:rsid w:val="00F36AC7"/>
    <w:rsid w:val="00F375E3"/>
    <w:rsid w:val="00F42931"/>
    <w:rsid w:val="00F57E8A"/>
    <w:rsid w:val="00F67E72"/>
    <w:rsid w:val="00F812D6"/>
    <w:rsid w:val="00F86784"/>
    <w:rsid w:val="00FB30B7"/>
    <w:rsid w:val="00FC069A"/>
    <w:rsid w:val="00FE280C"/>
    <w:rsid w:val="00FE53CA"/>
  </w:rsids>
  <m:mathPr>
    <m:mathFont m:val="Impact"/>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semiHidden/>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semiHidden/>
    <w:rsid w:val="00F57E8A"/>
    <w:rPr>
      <w:rFonts w:ascii="Times New Roman" w:hAnsi="Times New Roman"/>
      <w:sz w:val="24"/>
      <w:szCs w:val="24"/>
      <w:lang w:eastAsia="de-DE"/>
    </w:rPr>
  </w:style>
  <w:style w:type="paragraph" w:styleId="Fuzeile">
    <w:name w:val="footer"/>
    <w:basedOn w:val="Standard"/>
    <w:link w:val="FuzeileZeichen"/>
    <w:uiPriority w:val="99"/>
    <w:semiHidden/>
    <w:unhideWhenUsed/>
    <w:rsid w:val="00F57E8A"/>
    <w:pPr>
      <w:tabs>
        <w:tab w:val="center" w:pos="4536"/>
        <w:tab w:val="right" w:pos="9072"/>
      </w:tabs>
    </w:pPr>
  </w:style>
  <w:style w:type="character" w:customStyle="1" w:styleId="FuzeileZeichen">
    <w:name w:val="Fußzeile Zeichen"/>
    <w:basedOn w:val="Absatzstandardschriftart"/>
    <w:link w:val="Fuzeile"/>
    <w:uiPriority w:val="99"/>
    <w:semiHidden/>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header" Target="header1.xml"/><Relationship Id="rId13" Type="http://schemas.openxmlformats.org/officeDocument/2006/relationships/printerSettings" Target="printerSettings/printerSettings1.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5898C-36B4-5149-ABA6-BCDA586BA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748</Words>
  <Characters>4268</Characters>
  <Application>Microsoft Macintosh Word</Application>
  <DocSecurity>0</DocSecurity>
  <Lines>35</Lines>
  <Paragraphs>8</Paragraphs>
  <ScaleCrop>false</ScaleCrop>
  <Company>獫票楧栮捯洀鉭曮㞱€뜰⠲쎔딁烊皭〼፥ᙼ䕸忤઱</Company>
  <LinksUpToDate>false</LinksUpToDate>
  <CharactersWithSpaces>5241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a3plus</cp:lastModifiedBy>
  <cp:revision>2</cp:revision>
  <cp:lastPrinted>2016-01-12T17:20:00Z</cp:lastPrinted>
  <dcterms:created xsi:type="dcterms:W3CDTF">2016-01-12T17:20:00Z</dcterms:created>
  <dcterms:modified xsi:type="dcterms:W3CDTF">2016-01-12T17:20:00Z</dcterms:modified>
</cp:coreProperties>
</file>